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E0" w:rsidRPr="001E1114" w:rsidRDefault="009067E0" w:rsidP="00DD7CF4">
      <w:pPr>
        <w:spacing w:line="360" w:lineRule="auto"/>
        <w:jc w:val="both"/>
      </w:pPr>
    </w:p>
    <w:p w:rsidR="009067E0" w:rsidRPr="001E1114" w:rsidRDefault="009067E0" w:rsidP="00DD7CF4">
      <w:pPr>
        <w:spacing w:line="360" w:lineRule="auto"/>
        <w:jc w:val="center"/>
        <w:rPr>
          <w:b/>
          <w:sz w:val="28"/>
          <w:szCs w:val="28"/>
        </w:rPr>
      </w:pPr>
      <w:r w:rsidRPr="001E1114">
        <w:rPr>
          <w:b/>
          <w:sz w:val="28"/>
          <w:szCs w:val="28"/>
        </w:rPr>
        <w:t>Пояснительная записка</w:t>
      </w:r>
    </w:p>
    <w:p w:rsidR="009067E0" w:rsidRPr="001E1114" w:rsidRDefault="009067E0" w:rsidP="00DD7CF4">
      <w:pPr>
        <w:spacing w:line="360" w:lineRule="auto"/>
        <w:ind w:firstLine="567"/>
        <w:jc w:val="both"/>
        <w:rPr>
          <w:b/>
        </w:rPr>
      </w:pPr>
      <w:r w:rsidRPr="001E1114"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 w:rsidRPr="001E1114">
        <w:rPr>
          <w:b/>
          <w:bCs/>
        </w:rPr>
        <w:t>: Н.Ф. Виноградова, В.И. Власенко, А.В. Поляков</w:t>
      </w:r>
      <w:r w:rsidRPr="001E1114">
        <w:rPr>
          <w:spacing w:val="-2"/>
        </w:rPr>
        <w:t xml:space="preserve">  из сборника Система учебников «Алгоритм успеха». Примерная основная </w:t>
      </w:r>
      <w:r w:rsidRPr="001E1114">
        <w:rPr>
          <w:spacing w:val="-1"/>
        </w:rPr>
        <w:t xml:space="preserve">образовательная программа образовательного учреждения: основная школа. </w:t>
      </w:r>
      <w:r w:rsidRPr="001E1114">
        <w:t xml:space="preserve">— М.: </w:t>
      </w:r>
      <w:proofErr w:type="spellStart"/>
      <w:r w:rsidRPr="001E1114">
        <w:t>Вентана</w:t>
      </w:r>
      <w:proofErr w:type="spellEnd"/>
      <w:r w:rsidRPr="001E1114">
        <w:t xml:space="preserve">-Граф, 2013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1E1114">
        <w:t>Вентана</w:t>
      </w:r>
      <w:proofErr w:type="spellEnd"/>
      <w:r w:rsidRPr="001E1114">
        <w:t>-Граф, 2013.</w:t>
      </w:r>
      <w:r w:rsidRPr="001E1114">
        <w:rPr>
          <w:b/>
        </w:rPr>
        <w:t xml:space="preserve"> </w:t>
      </w:r>
    </w:p>
    <w:p w:rsidR="00C76E5A" w:rsidRDefault="00C76E5A" w:rsidP="00DD7CF4">
      <w:pPr>
        <w:spacing w:line="360" w:lineRule="auto"/>
        <w:ind w:firstLine="567"/>
        <w:jc w:val="both"/>
      </w:pPr>
      <w:r w:rsidRPr="00C76E5A">
        <w:t>Программа по предметной области «Основы духовно-нравственной культуры народов России» (далее  — ОДНКНР) для 5</w:t>
      </w:r>
      <w:r>
        <w:t xml:space="preserve"> </w:t>
      </w:r>
      <w:r w:rsidRPr="00C76E5A">
        <w:t xml:space="preserve">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 требованиями к результатам освоения программы основного общего образования (личностным, </w:t>
      </w:r>
      <w:proofErr w:type="spellStart"/>
      <w:r w:rsidRPr="00C76E5A">
        <w:t>метапредметным</w:t>
      </w:r>
      <w:proofErr w:type="spellEnd"/>
      <w:r w:rsidRPr="00C76E5A"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C76E5A" w:rsidRDefault="00C76E5A" w:rsidP="00C76E5A">
      <w:pPr>
        <w:spacing w:line="360" w:lineRule="auto"/>
        <w:jc w:val="both"/>
      </w:pPr>
      <w:r w:rsidRPr="00C76E5A"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C76E5A">
        <w:t>межпредметных</w:t>
      </w:r>
      <w:proofErr w:type="spellEnd"/>
      <w:r w:rsidRPr="00C76E5A"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</w:t>
      </w:r>
      <w:proofErr w:type="spellStart"/>
      <w:r w:rsidRPr="00C76E5A">
        <w:t>духовнонравственное</w:t>
      </w:r>
      <w:proofErr w:type="spellEnd"/>
      <w:r w:rsidRPr="00C76E5A">
        <w:t xml:space="preserve">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 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C76E5A">
        <w:t>России  —</w:t>
      </w:r>
      <w:proofErr w:type="gramEnd"/>
      <w:r w:rsidRPr="00C76E5A"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C76E5A">
        <w:t>гуманизации</w:t>
      </w:r>
      <w:proofErr w:type="spellEnd"/>
      <w:r w:rsidRPr="00C76E5A">
        <w:t xml:space="preserve">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Федерации от </w:t>
      </w:r>
      <w:proofErr w:type="gramStart"/>
      <w:r w:rsidRPr="00C76E5A">
        <w:t>2  июля</w:t>
      </w:r>
      <w:proofErr w:type="gramEnd"/>
      <w:r w:rsidRPr="00C76E5A">
        <w:t xml:space="preserve"> 2021 г. № 400, пункт 91), к традиционным российским духовно-нравственным ценностям относятся жизнь, достоинство, права и свободы человека, </w:t>
      </w:r>
      <w:r>
        <w:lastRenderedPageBreak/>
        <w:t>патриотизм, граждан</w:t>
      </w:r>
      <w:r w:rsidRPr="00C76E5A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 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</w:t>
      </w:r>
      <w:r>
        <w:t>-</w:t>
      </w:r>
      <w:r w:rsidRPr="00C76E5A">
        <w:t xml:space="preserve">нравственных ценностей, присущих ей на протяжении всей её истории. 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 Не менее важно отметить, что данный курс формируется и преподаётся в соответствии с принципами </w:t>
      </w:r>
      <w:proofErr w:type="spellStart"/>
      <w:r w:rsidRPr="00C76E5A">
        <w:t>культурологичности</w:t>
      </w:r>
      <w:proofErr w:type="spellEnd"/>
      <w:r w:rsidRPr="00C76E5A">
        <w:t xml:space="preserve"> и </w:t>
      </w:r>
      <w:proofErr w:type="spellStart"/>
      <w:r w:rsidRPr="00C76E5A">
        <w:t>культуросообразности</w:t>
      </w:r>
      <w:proofErr w:type="spellEnd"/>
      <w:r w:rsidRPr="00C76E5A">
        <w:t xml:space="preserve">, научности содержания и подхода к отбору информации, соответствия требованиям возрастной педагогики и </w:t>
      </w:r>
      <w:r>
        <w:t xml:space="preserve">психологии. В процессе </w:t>
      </w:r>
      <w:proofErr w:type="spellStart"/>
      <w:r>
        <w:t>изучения</w:t>
      </w:r>
      <w:r w:rsidRPr="00C76E5A">
        <w:t>курса</w:t>
      </w:r>
      <w:proofErr w:type="spellEnd"/>
      <w:r w:rsidRPr="00C76E5A"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C76E5A">
        <w:t>самопрезентации</w:t>
      </w:r>
      <w:proofErr w:type="spellEnd"/>
      <w:r w:rsidRPr="00C76E5A">
        <w:t xml:space="preserve">, исторические и современные особенности духовно-нравственного развития народов России.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Материал курса представлен через актуализацию макроуровня (Россия в целом как многонациональное, </w:t>
      </w:r>
      <w:proofErr w:type="spellStart"/>
      <w:r w:rsidRPr="00C76E5A">
        <w:t>поликонфессиональное</w:t>
      </w:r>
      <w:proofErr w:type="spellEnd"/>
      <w:r w:rsidRPr="00C76E5A"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Принцип </w:t>
      </w:r>
      <w:proofErr w:type="spellStart"/>
      <w:r w:rsidRPr="00C76E5A">
        <w:t>культурологичности</w:t>
      </w:r>
      <w:proofErr w:type="spellEnd"/>
      <w:r w:rsidRPr="00C76E5A">
        <w:t xml:space="preserve"> в преподавании </w:t>
      </w:r>
      <w:r w:rsidRPr="00C76E5A">
        <w:lastRenderedPageBreak/>
        <w:t xml:space="preserve">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C76E5A">
        <w:t>культурообразующих</w:t>
      </w:r>
      <w:proofErr w:type="spellEnd"/>
      <w:r w:rsidRPr="00C76E5A">
        <w:t xml:space="preserve"> элементов и формирования познавательного интереса к этнокультурным и религиозным феноменам.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 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C76E5A">
        <w:t>надконфессионального</w:t>
      </w:r>
      <w:proofErr w:type="spellEnd"/>
      <w:r w:rsidRPr="00C76E5A"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9067E0" w:rsidRPr="001E1114" w:rsidRDefault="009067E0" w:rsidP="00C76E5A">
      <w:pPr>
        <w:spacing w:line="360" w:lineRule="auto"/>
        <w:jc w:val="both"/>
        <w:rPr>
          <w:b/>
        </w:rPr>
      </w:pPr>
      <w:r w:rsidRPr="001E1114">
        <w:rPr>
          <w:b/>
        </w:rPr>
        <w:t>Общая характеристика учебного предмета</w:t>
      </w:r>
    </w:p>
    <w:p w:rsidR="009067E0" w:rsidRPr="001E1114" w:rsidRDefault="009067E0" w:rsidP="00DD7CF4">
      <w:pPr>
        <w:spacing w:line="360" w:lineRule="auto"/>
        <w:jc w:val="both"/>
      </w:pPr>
      <w:r w:rsidRPr="001E1114">
        <w:t xml:space="preserve">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9067E0" w:rsidRPr="001E1114" w:rsidRDefault="009067E0" w:rsidP="00DD7CF4">
      <w:pPr>
        <w:spacing w:line="360" w:lineRule="auto"/>
        <w:jc w:val="both"/>
      </w:pPr>
      <w:r w:rsidRPr="001E1114"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9067E0" w:rsidRPr="001E1114" w:rsidRDefault="009067E0" w:rsidP="00DD7CF4">
      <w:pPr>
        <w:spacing w:line="360" w:lineRule="auto"/>
        <w:jc w:val="both"/>
      </w:pPr>
      <w:r w:rsidRPr="001E1114"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</w:t>
      </w:r>
      <w:r w:rsidRPr="001E1114">
        <w:lastRenderedPageBreak/>
        <w:t xml:space="preserve">«Нравственные  ценности  российского  народа»,  «Как  сохранить  духовные ценности», «Твой духовный мир»). </w:t>
      </w:r>
    </w:p>
    <w:p w:rsidR="009067E0" w:rsidRPr="001E1114" w:rsidRDefault="009067E0" w:rsidP="00DD7CF4">
      <w:pPr>
        <w:spacing w:line="360" w:lineRule="auto"/>
        <w:jc w:val="both"/>
      </w:pPr>
      <w:r w:rsidRPr="001E1114"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9067E0" w:rsidRPr="001E1114" w:rsidRDefault="00DD7CF4" w:rsidP="00DD7CF4">
      <w:pPr>
        <w:spacing w:line="360" w:lineRule="auto"/>
        <w:jc w:val="both"/>
      </w:pPr>
      <w:r>
        <w:t>Конечно, предмет</w:t>
      </w:r>
      <w:r w:rsidR="009067E0" w:rsidRPr="001E1114">
        <w:t xml:space="preserve"> «Основы </w:t>
      </w:r>
      <w:r>
        <w:t xml:space="preserve">духовно-нравственной культуры </w:t>
      </w:r>
      <w:proofErr w:type="gramStart"/>
      <w:r w:rsidR="009067E0" w:rsidRPr="001E1114">
        <w:t>народов  России</w:t>
      </w:r>
      <w:proofErr w:type="gramEnd"/>
      <w:r w:rsidR="009067E0" w:rsidRPr="001E1114">
        <w:t xml:space="preserve">»  и  в основной школе продолжает оставаться частью всего учебно-воспитательного 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</w:t>
      </w:r>
    </w:p>
    <w:p w:rsidR="009067E0" w:rsidRPr="001E1114" w:rsidRDefault="00DD7CF4" w:rsidP="00DD7CF4">
      <w:pPr>
        <w:spacing w:line="360" w:lineRule="auto"/>
        <w:jc w:val="both"/>
      </w:pPr>
      <w:r>
        <w:t xml:space="preserve">соответствии с программой </w:t>
      </w:r>
      <w:r w:rsidR="009067E0" w:rsidRPr="001E1114">
        <w:t xml:space="preserve">обучения.  Вместе  с  тем, используются разнообразные средства ИКТ, что обогащает содержание и методы проведения уроков. </w:t>
      </w:r>
    </w:p>
    <w:p w:rsidR="009067E0" w:rsidRPr="001E1114" w:rsidRDefault="009067E0" w:rsidP="00DD7CF4">
      <w:pPr>
        <w:spacing w:line="360" w:lineRule="auto"/>
        <w:jc w:val="both"/>
      </w:pPr>
      <w:r w:rsidRPr="001E1114">
        <w:t xml:space="preserve"> </w:t>
      </w:r>
    </w:p>
    <w:p w:rsidR="009067E0" w:rsidRPr="001E1114" w:rsidRDefault="009067E0" w:rsidP="009067E0">
      <w:pPr>
        <w:spacing w:line="360" w:lineRule="auto"/>
        <w:jc w:val="center"/>
        <w:rPr>
          <w:b/>
        </w:rPr>
      </w:pPr>
      <w:proofErr w:type="gramStart"/>
      <w:r w:rsidRPr="001E1114">
        <w:rPr>
          <w:b/>
        </w:rPr>
        <w:t>Основными  целями</w:t>
      </w:r>
      <w:proofErr w:type="gramEnd"/>
      <w:r w:rsidRPr="001E1114">
        <w:rPr>
          <w:b/>
        </w:rPr>
        <w:t xml:space="preserve">  и  задачами  реализации  указанной  предметной  области средствами  учебника  «Духовно-нравственная  культура  народов  России»  в  5  классе остаются следующие:</w:t>
      </w:r>
    </w:p>
    <w:p w:rsidR="009067E0" w:rsidRPr="001E1114" w:rsidRDefault="009067E0" w:rsidP="009067E0">
      <w:pPr>
        <w:spacing w:line="360" w:lineRule="auto"/>
      </w:pPr>
      <w:proofErr w:type="gramStart"/>
      <w:r w:rsidRPr="001E1114">
        <w:t>•  совершенствование</w:t>
      </w:r>
      <w:proofErr w:type="gramEnd"/>
      <w:r w:rsidRPr="001E1114">
        <w:t xml:space="preserve">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9067E0" w:rsidRPr="001E1114" w:rsidRDefault="009067E0" w:rsidP="009067E0">
      <w:pPr>
        <w:spacing w:line="360" w:lineRule="auto"/>
        <w:jc w:val="center"/>
        <w:rPr>
          <w:b/>
        </w:rPr>
      </w:pPr>
    </w:p>
    <w:p w:rsidR="009067E0" w:rsidRPr="001E1114" w:rsidRDefault="009067E0" w:rsidP="009067E0">
      <w:pPr>
        <w:spacing w:line="360" w:lineRule="auto"/>
        <w:jc w:val="center"/>
      </w:pPr>
      <w:proofErr w:type="gramStart"/>
      <w:r w:rsidRPr="001E1114">
        <w:rPr>
          <w:b/>
        </w:rPr>
        <w:lastRenderedPageBreak/>
        <w:t>В  программе</w:t>
      </w:r>
      <w:proofErr w:type="gramEnd"/>
      <w:r w:rsidRPr="001E1114">
        <w:rPr>
          <w:b/>
        </w:rPr>
        <w:t xml:space="preserve">  курса  5  класса  представлены  следующие  содержательные  линии:</w:t>
      </w:r>
      <w:r w:rsidRPr="001E1114">
        <w:t xml:space="preserve">  </w:t>
      </w:r>
    </w:p>
    <w:p w:rsidR="009067E0" w:rsidRPr="001E1114" w:rsidRDefault="009067E0" w:rsidP="009067E0">
      <w:pPr>
        <w:spacing w:line="360" w:lineRule="auto"/>
      </w:pPr>
      <w:r w:rsidRPr="001E1114">
        <w:t xml:space="preserve">«В мире  культуры»,  «Нравственные  ценности  российского  народа»,  «Религия  и  культура», «Как сохранить духовные ценности», «Твой духовный мир». </w:t>
      </w:r>
    </w:p>
    <w:p w:rsidR="009067E0" w:rsidRPr="001E1114" w:rsidRDefault="009067E0" w:rsidP="009067E0">
      <w:pPr>
        <w:spacing w:line="360" w:lineRule="auto"/>
        <w:jc w:val="center"/>
        <w:rPr>
          <w:b/>
        </w:rPr>
      </w:pPr>
    </w:p>
    <w:p w:rsidR="009067E0" w:rsidRPr="001E1114" w:rsidRDefault="009067E0" w:rsidP="009067E0">
      <w:pPr>
        <w:spacing w:line="360" w:lineRule="auto"/>
        <w:jc w:val="center"/>
        <w:rPr>
          <w:b/>
        </w:rPr>
      </w:pPr>
      <w:r w:rsidRPr="001E1114">
        <w:rPr>
          <w:b/>
        </w:rPr>
        <w:t>Планируемые результаты обучения</w:t>
      </w:r>
    </w:p>
    <w:p w:rsidR="009067E0" w:rsidRPr="001E1114" w:rsidRDefault="009067E0" w:rsidP="009067E0">
      <w:pPr>
        <w:spacing w:line="360" w:lineRule="auto"/>
      </w:pPr>
      <w:r w:rsidRPr="001E1114"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</w:t>
      </w:r>
      <w:proofErr w:type="spellStart"/>
      <w:r w:rsidRPr="001E1114">
        <w:t>метапредметных</w:t>
      </w:r>
      <w:proofErr w:type="spellEnd"/>
      <w:r w:rsidRPr="001E1114">
        <w:t xml:space="preserve">  и  предметных  результатов  освоения  основной  образовательной программы. </w:t>
      </w:r>
    </w:p>
    <w:p w:rsidR="009067E0" w:rsidRPr="001E1114" w:rsidRDefault="009067E0" w:rsidP="009067E0">
      <w:pPr>
        <w:spacing w:line="360" w:lineRule="auto"/>
      </w:pPr>
      <w:r w:rsidRPr="001E1114">
        <w:rPr>
          <w:b/>
        </w:rPr>
        <w:t>Личностные  цели  представлены  двумя  группами</w:t>
      </w:r>
      <w:r w:rsidRPr="001E1114">
        <w:t xml:space="preserve">.  Первая  отражает  изменения, которые должны произойти в личности субъекта обучения. Это: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достаточно высокий уровень учебной мотивации, самоконтроля и самооценки;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9067E0" w:rsidRPr="001E1114" w:rsidRDefault="009067E0" w:rsidP="009067E0">
      <w:pPr>
        <w:spacing w:line="360" w:lineRule="auto"/>
      </w:pPr>
      <w:r w:rsidRPr="001E1114">
        <w:t xml:space="preserve">Другая  группа  целей  передает  социальную  позицию  школьника, </w:t>
      </w:r>
      <w:proofErr w:type="spellStart"/>
      <w:r w:rsidRPr="001E1114">
        <w:t>сформированность</w:t>
      </w:r>
      <w:proofErr w:type="spellEnd"/>
      <w:r w:rsidRPr="001E1114">
        <w:t xml:space="preserve"> его ценностного взгляда на окружающий мир: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9067E0" w:rsidRPr="001E1114" w:rsidRDefault="009067E0" w:rsidP="009067E0">
      <w:pPr>
        <w:spacing w:line="360" w:lineRule="auto"/>
      </w:pPr>
      <w:proofErr w:type="gramStart"/>
      <w:r w:rsidRPr="001E1114">
        <w:t>•  понимание</w:t>
      </w:r>
      <w:proofErr w:type="gramEnd"/>
      <w:r w:rsidRPr="001E1114">
        <w:t xml:space="preserve">  роли  человека  в  обществе,  принятие  норм  нравственного поведения, правильного взаимодействия со взрослыми и сверстниками;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 формирование эстетических потребностей, ценностей и чувств. </w:t>
      </w:r>
    </w:p>
    <w:p w:rsidR="009067E0" w:rsidRPr="001E1114" w:rsidRDefault="009067E0" w:rsidP="009067E0">
      <w:pPr>
        <w:spacing w:line="360" w:lineRule="auto"/>
      </w:pPr>
      <w:proofErr w:type="spellStart"/>
      <w:r w:rsidRPr="001E1114">
        <w:rPr>
          <w:b/>
        </w:rPr>
        <w:t>Метапредметные</w:t>
      </w:r>
      <w:proofErr w:type="spellEnd"/>
      <w:r w:rsidRPr="001E1114">
        <w:rPr>
          <w:b/>
        </w:rPr>
        <w:t xml:space="preserve">  результаты  </w:t>
      </w:r>
      <w:r w:rsidRPr="001E1114"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9067E0" w:rsidRPr="001E1114" w:rsidRDefault="009067E0" w:rsidP="009067E0">
      <w:pPr>
        <w:spacing w:line="360" w:lineRule="auto"/>
      </w:pPr>
      <w:proofErr w:type="gramStart"/>
      <w:r w:rsidRPr="001E1114">
        <w:t>•  владение</w:t>
      </w:r>
      <w:proofErr w:type="gramEnd"/>
      <w:r w:rsidRPr="001E1114">
        <w:t xml:space="preserve">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</w:t>
      </w:r>
      <w:r w:rsidRPr="001E1114">
        <w:lastRenderedPageBreak/>
        <w:t xml:space="preserve">мнение и аргументировать свою точку  зрения,  оценивать  события,  изложенные  в  текстах  разных  видов  и жанров);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освоение  способов  решения  проблем  творческого  и  поискового характера;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9067E0" w:rsidRPr="001E1114" w:rsidRDefault="009067E0" w:rsidP="009067E0">
      <w:pPr>
        <w:spacing w:line="360" w:lineRule="auto"/>
      </w:pPr>
      <w:r w:rsidRPr="001E1114">
        <w:rPr>
          <w:b/>
        </w:rPr>
        <w:t xml:space="preserve">Предметные  результаты  </w:t>
      </w:r>
      <w:r w:rsidRPr="001E1114">
        <w:t>обучения  нацелены  на  решение,</w:t>
      </w:r>
      <w:r w:rsidRPr="001E1114">
        <w:rPr>
          <w:b/>
        </w:rPr>
        <w:t xml:space="preserve"> </w:t>
      </w:r>
      <w:r w:rsidRPr="001E1114">
        <w:t xml:space="preserve"> прежде  всего, образовательных задач: 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9067E0" w:rsidRDefault="009067E0" w:rsidP="009067E0">
      <w:pPr>
        <w:spacing w:line="360" w:lineRule="auto"/>
      </w:pPr>
      <w:proofErr w:type="gramStart"/>
      <w:r w:rsidRPr="001E1114">
        <w:t>•  расширение</w:t>
      </w:r>
      <w:proofErr w:type="gramEnd"/>
      <w:r w:rsidRPr="001E1114">
        <w:t xml:space="preserve">  кругозора  и  культурного  опыта  школьника,  формирование умения воспринимать мир не только рационально, но и образно. </w:t>
      </w:r>
    </w:p>
    <w:p w:rsidR="00C76E5A" w:rsidRPr="00C76E5A" w:rsidRDefault="00C76E5A" w:rsidP="00C76E5A">
      <w:pPr>
        <w:spacing w:line="360" w:lineRule="auto"/>
        <w:jc w:val="center"/>
        <w:rPr>
          <w:b/>
        </w:rPr>
      </w:pPr>
      <w:r w:rsidRPr="00C76E5A">
        <w:rPr>
          <w:b/>
        </w:rPr>
        <w:t>Место предмета в учебном плане</w:t>
      </w:r>
    </w:p>
    <w:p w:rsidR="00C76E5A" w:rsidRDefault="00C76E5A" w:rsidP="009067E0">
      <w:pPr>
        <w:spacing w:line="360" w:lineRule="auto"/>
      </w:pPr>
      <w:proofErr w:type="gramStart"/>
      <w:r w:rsidRPr="00C76E5A">
        <w:t>В  соответствии</w:t>
      </w:r>
      <w:proofErr w:type="gramEnd"/>
      <w:r w:rsidRPr="00C76E5A">
        <w:t xml:space="preserve">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 Данная программа направлена на изучение курса «Основы духовно-нравственной</w:t>
      </w:r>
      <w:r>
        <w:t xml:space="preserve"> культуры народов России» в 5 </w:t>
      </w:r>
      <w:bookmarkStart w:id="0" w:name="_GoBack"/>
      <w:bookmarkEnd w:id="0"/>
      <w:r w:rsidRPr="00C76E5A">
        <w:t>классах. В 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:rsidR="009067E0" w:rsidRDefault="009067E0" w:rsidP="009067E0">
      <w:pPr>
        <w:spacing w:line="360" w:lineRule="auto"/>
        <w:jc w:val="center"/>
        <w:rPr>
          <w:b/>
        </w:rPr>
      </w:pPr>
      <w:r w:rsidRPr="001E1114">
        <w:rPr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6767"/>
        <w:gridCol w:w="1648"/>
      </w:tblGrid>
      <w:tr w:rsidR="009067E0" w:rsidTr="005558A7">
        <w:tc>
          <w:tcPr>
            <w:tcW w:w="1242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1666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067E0" w:rsidTr="005558A7">
        <w:tc>
          <w:tcPr>
            <w:tcW w:w="1242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1" w:type="dxa"/>
          </w:tcPr>
          <w:p w:rsidR="009067E0" w:rsidRDefault="009067E0" w:rsidP="005558A7">
            <w:pPr>
              <w:spacing w:line="360" w:lineRule="auto"/>
              <w:rPr>
                <w:b/>
              </w:rPr>
            </w:pPr>
            <w:r w:rsidRPr="001E1114">
              <w:rPr>
                <w:b/>
              </w:rPr>
              <w:t>В мире культуры</w:t>
            </w:r>
          </w:p>
        </w:tc>
        <w:tc>
          <w:tcPr>
            <w:tcW w:w="1666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67E0" w:rsidTr="005558A7">
        <w:tc>
          <w:tcPr>
            <w:tcW w:w="1242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1" w:type="dxa"/>
          </w:tcPr>
          <w:p w:rsidR="009067E0" w:rsidRDefault="009067E0" w:rsidP="005558A7">
            <w:pPr>
              <w:spacing w:line="360" w:lineRule="auto"/>
              <w:rPr>
                <w:b/>
              </w:rPr>
            </w:pPr>
            <w:r w:rsidRPr="001E1114">
              <w:rPr>
                <w:b/>
              </w:rPr>
              <w:t>Нравственные ценности российского народа</w:t>
            </w:r>
          </w:p>
        </w:tc>
        <w:tc>
          <w:tcPr>
            <w:tcW w:w="1666" w:type="dxa"/>
          </w:tcPr>
          <w:p w:rsidR="009067E0" w:rsidRDefault="00DD7CF4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67E0" w:rsidTr="005558A7">
        <w:tc>
          <w:tcPr>
            <w:tcW w:w="1242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1" w:type="dxa"/>
          </w:tcPr>
          <w:p w:rsidR="009067E0" w:rsidRPr="001E1114" w:rsidRDefault="009067E0" w:rsidP="005558A7">
            <w:pPr>
              <w:spacing w:line="360" w:lineRule="auto"/>
              <w:rPr>
                <w:b/>
              </w:rPr>
            </w:pPr>
            <w:r w:rsidRPr="001E1114">
              <w:rPr>
                <w:b/>
              </w:rPr>
              <w:t>Религия и культура</w:t>
            </w:r>
          </w:p>
        </w:tc>
        <w:tc>
          <w:tcPr>
            <w:tcW w:w="1666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67E0" w:rsidTr="005558A7">
        <w:tc>
          <w:tcPr>
            <w:tcW w:w="1242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1" w:type="dxa"/>
          </w:tcPr>
          <w:p w:rsidR="009067E0" w:rsidRPr="001E1114" w:rsidRDefault="009067E0" w:rsidP="005558A7">
            <w:pPr>
              <w:spacing w:line="360" w:lineRule="auto"/>
              <w:rPr>
                <w:b/>
              </w:rPr>
            </w:pPr>
            <w:r w:rsidRPr="001E1114">
              <w:rPr>
                <w:b/>
              </w:rPr>
              <w:t>К</w:t>
            </w:r>
            <w:r>
              <w:rPr>
                <w:b/>
              </w:rPr>
              <w:t xml:space="preserve">ак сохранить духовные ценности </w:t>
            </w:r>
          </w:p>
        </w:tc>
        <w:tc>
          <w:tcPr>
            <w:tcW w:w="1666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67E0" w:rsidTr="005558A7">
        <w:tc>
          <w:tcPr>
            <w:tcW w:w="1242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1" w:type="dxa"/>
          </w:tcPr>
          <w:p w:rsidR="009067E0" w:rsidRPr="001E1114" w:rsidRDefault="009067E0" w:rsidP="005558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Твой духовный мир. </w:t>
            </w:r>
          </w:p>
        </w:tc>
        <w:tc>
          <w:tcPr>
            <w:tcW w:w="1666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67E0" w:rsidTr="005558A7">
        <w:tc>
          <w:tcPr>
            <w:tcW w:w="1242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1" w:type="dxa"/>
          </w:tcPr>
          <w:p w:rsidR="009067E0" w:rsidRDefault="009067E0" w:rsidP="005558A7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666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67E0" w:rsidTr="005558A7">
        <w:tc>
          <w:tcPr>
            <w:tcW w:w="1242" w:type="dxa"/>
          </w:tcPr>
          <w:p w:rsidR="009067E0" w:rsidRDefault="009067E0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371" w:type="dxa"/>
          </w:tcPr>
          <w:p w:rsidR="009067E0" w:rsidRDefault="009067E0" w:rsidP="005558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666" w:type="dxa"/>
          </w:tcPr>
          <w:p w:rsidR="009067E0" w:rsidRDefault="00DD7CF4" w:rsidP="005558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067E0" w:rsidRPr="001E1114" w:rsidRDefault="009067E0" w:rsidP="009067E0">
      <w:pPr>
        <w:spacing w:line="360" w:lineRule="auto"/>
        <w:jc w:val="center"/>
        <w:rPr>
          <w:b/>
        </w:rPr>
      </w:pPr>
    </w:p>
    <w:p w:rsidR="009067E0" w:rsidRPr="001E1114" w:rsidRDefault="009067E0" w:rsidP="009067E0">
      <w:pPr>
        <w:spacing w:line="360" w:lineRule="auto"/>
      </w:pPr>
      <w:r w:rsidRPr="001E1114">
        <w:t xml:space="preserve"> </w:t>
      </w:r>
    </w:p>
    <w:p w:rsidR="009067E0" w:rsidRPr="001E1114" w:rsidRDefault="009067E0" w:rsidP="009067E0">
      <w:pPr>
        <w:spacing w:line="360" w:lineRule="auto"/>
        <w:jc w:val="center"/>
        <w:rPr>
          <w:b/>
        </w:rPr>
      </w:pPr>
      <w:r w:rsidRPr="001E1114">
        <w:rPr>
          <w:b/>
        </w:rPr>
        <w:t>Содержание обучения</w:t>
      </w: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Раздел 1. В мире культуры </w:t>
      </w:r>
    </w:p>
    <w:p w:rsidR="009067E0" w:rsidRPr="001E1114" w:rsidRDefault="009067E0" w:rsidP="009067E0">
      <w:pPr>
        <w:spacing w:line="360" w:lineRule="auto"/>
      </w:pPr>
      <w:r w:rsidRPr="001E1114"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1E1114">
        <w:t>Алейхем</w:t>
      </w:r>
      <w:proofErr w:type="spellEnd"/>
      <w:r w:rsidRPr="001E1114">
        <w:t xml:space="preserve">,  Г.  Уланова,  Д.  Шостакович,  Р. Гамзатов, Л. Лихачев, С. </w:t>
      </w:r>
      <w:proofErr w:type="spellStart"/>
      <w:r w:rsidRPr="001E1114">
        <w:t>Эрьзя</w:t>
      </w:r>
      <w:proofErr w:type="spellEnd"/>
      <w:r w:rsidRPr="001E1114">
        <w:t xml:space="preserve">, Ю. </w:t>
      </w:r>
      <w:proofErr w:type="spellStart"/>
      <w:r w:rsidRPr="001E1114">
        <w:t>Рытхэу</w:t>
      </w:r>
      <w:proofErr w:type="spellEnd"/>
      <w:r w:rsidRPr="001E1114"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9067E0" w:rsidRPr="001E1114" w:rsidRDefault="009067E0" w:rsidP="009067E0">
      <w:pPr>
        <w:spacing w:line="360" w:lineRule="auto"/>
        <w:rPr>
          <w:b/>
        </w:rPr>
      </w:pP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Раздел 2. Нравственные ценности российского народа </w:t>
      </w:r>
    </w:p>
    <w:p w:rsidR="009067E0" w:rsidRPr="001E1114" w:rsidRDefault="009067E0" w:rsidP="009067E0">
      <w:pPr>
        <w:spacing w:line="360" w:lineRule="auto"/>
      </w:pPr>
      <w:r w:rsidRPr="001E1114"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1E1114">
        <w:t>Улып</w:t>
      </w:r>
      <w:proofErr w:type="spellEnd"/>
      <w:r w:rsidRPr="001E1114">
        <w:t xml:space="preserve">, </w:t>
      </w:r>
      <w:proofErr w:type="spellStart"/>
      <w:r w:rsidRPr="001E1114">
        <w:t>Сияжар</w:t>
      </w:r>
      <w:proofErr w:type="spellEnd"/>
      <w:r w:rsidRPr="001E1114">
        <w:t xml:space="preserve">, </w:t>
      </w:r>
      <w:proofErr w:type="spellStart"/>
      <w:r w:rsidRPr="001E1114">
        <w:t>Боотур</w:t>
      </w:r>
      <w:proofErr w:type="spellEnd"/>
      <w:r w:rsidRPr="001E1114"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 w:rsidRPr="001E1114">
        <w:t>Шнеур-Залман</w:t>
      </w:r>
      <w:proofErr w:type="spellEnd"/>
      <w:r w:rsidRPr="001E1114"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 w:rsidRPr="001E1114">
        <w:t>Рольсемьи</w:t>
      </w:r>
      <w:proofErr w:type="spellEnd"/>
      <w:r w:rsidRPr="001E1114">
        <w:t xml:space="preserve"> в жизни человека. Любовь, искренность,  симпатия,  взаимопомощь  и  поддержка  –  главные  семейные  ценности.  О </w:t>
      </w:r>
    </w:p>
    <w:p w:rsidR="009067E0" w:rsidRPr="001E1114" w:rsidRDefault="009067E0" w:rsidP="009067E0">
      <w:pPr>
        <w:spacing w:line="360" w:lineRule="auto"/>
      </w:pPr>
      <w:proofErr w:type="spellStart"/>
      <w:proofErr w:type="gramStart"/>
      <w:r w:rsidRPr="001E1114">
        <w:t>юбви</w:t>
      </w:r>
      <w:proofErr w:type="spellEnd"/>
      <w:r w:rsidRPr="001E1114">
        <w:t xml:space="preserve">  и</w:t>
      </w:r>
      <w:proofErr w:type="gramEnd"/>
      <w:r w:rsidRPr="001E1114">
        <w:t xml:space="preserve">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9067E0" w:rsidRPr="001E1114" w:rsidRDefault="009067E0" w:rsidP="009067E0">
      <w:pPr>
        <w:spacing w:line="360" w:lineRule="auto"/>
      </w:pP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Раздел 3. Религия и культура </w:t>
      </w: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lastRenderedPageBreak/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9067E0" w:rsidRPr="001E1114" w:rsidRDefault="009067E0" w:rsidP="009067E0">
      <w:pPr>
        <w:spacing w:line="360" w:lineRule="auto"/>
        <w:rPr>
          <w:b/>
        </w:rPr>
      </w:pP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Раздел 4. Как сохранить духовные ценности </w:t>
      </w:r>
    </w:p>
    <w:p w:rsidR="009067E0" w:rsidRPr="001E1114" w:rsidRDefault="009067E0" w:rsidP="009067E0">
      <w:pPr>
        <w:spacing w:line="360" w:lineRule="auto"/>
      </w:pPr>
      <w:r w:rsidRPr="001E1114"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9067E0" w:rsidRPr="001E1114" w:rsidRDefault="009067E0" w:rsidP="009067E0">
      <w:pPr>
        <w:spacing w:line="360" w:lineRule="auto"/>
        <w:rPr>
          <w:b/>
        </w:rPr>
      </w:pP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Раздел 5. Твой духовный мир. </w:t>
      </w:r>
    </w:p>
    <w:p w:rsidR="009067E0" w:rsidRPr="001E1114" w:rsidRDefault="009067E0" w:rsidP="009067E0">
      <w:pPr>
        <w:spacing w:line="360" w:lineRule="auto"/>
      </w:pPr>
      <w:r w:rsidRPr="001E1114"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9067E0" w:rsidRPr="001E1114" w:rsidRDefault="009067E0" w:rsidP="009067E0">
      <w:pPr>
        <w:spacing w:line="360" w:lineRule="auto"/>
      </w:pPr>
    </w:p>
    <w:p w:rsidR="009067E0" w:rsidRPr="001E1114" w:rsidRDefault="009067E0" w:rsidP="009067E0">
      <w:pPr>
        <w:spacing w:line="360" w:lineRule="auto"/>
        <w:jc w:val="center"/>
        <w:rPr>
          <w:b/>
        </w:rPr>
      </w:pPr>
      <w:r w:rsidRPr="001E1114">
        <w:rPr>
          <w:b/>
        </w:rPr>
        <w:t>Планируемые результаты обучения</w:t>
      </w: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Личностные результаты: </w:t>
      </w:r>
    </w:p>
    <w:p w:rsidR="009067E0" w:rsidRPr="001E1114" w:rsidRDefault="009067E0" w:rsidP="009067E0">
      <w:pPr>
        <w:spacing w:line="360" w:lineRule="auto"/>
      </w:pPr>
      <w:r w:rsidRPr="001E1114"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9067E0" w:rsidRPr="001E1114" w:rsidRDefault="009067E0" w:rsidP="009067E0">
      <w:pPr>
        <w:spacing w:line="360" w:lineRule="auto"/>
      </w:pPr>
      <w:r w:rsidRPr="001E1114">
        <w:lastRenderedPageBreak/>
        <w:t xml:space="preserve">– понимание роли человека в обществе, принятие норм нравственного поведения; </w:t>
      </w:r>
    </w:p>
    <w:p w:rsidR="009067E0" w:rsidRPr="001E1114" w:rsidRDefault="009067E0" w:rsidP="009067E0">
      <w:pPr>
        <w:spacing w:line="360" w:lineRule="auto"/>
      </w:pPr>
      <w:r w:rsidRPr="001E1114"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9067E0" w:rsidRPr="001E1114" w:rsidRDefault="009067E0" w:rsidP="009067E0">
      <w:pPr>
        <w:spacing w:line="360" w:lineRule="auto"/>
      </w:pPr>
      <w:r w:rsidRPr="001E1114">
        <w:t xml:space="preserve">–  стремление  к  развитию  интеллектуальных,  нравственных,  эстетических потребностей. </w:t>
      </w: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Универсальные учебные действия. </w:t>
      </w: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Познавательные: </w:t>
      </w:r>
    </w:p>
    <w:p w:rsidR="009067E0" w:rsidRPr="001E1114" w:rsidRDefault="009067E0" w:rsidP="009067E0">
      <w:pPr>
        <w:spacing w:line="360" w:lineRule="auto"/>
      </w:pPr>
      <w:r w:rsidRPr="001E1114">
        <w:t xml:space="preserve">– характеризовать понятие «духовно-нравственная культура»; </w:t>
      </w:r>
    </w:p>
    <w:p w:rsidR="009067E0" w:rsidRPr="001E1114" w:rsidRDefault="009067E0" w:rsidP="009067E0">
      <w:pPr>
        <w:spacing w:line="360" w:lineRule="auto"/>
      </w:pPr>
      <w:r w:rsidRPr="001E1114"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9067E0" w:rsidRPr="001E1114" w:rsidRDefault="009067E0" w:rsidP="009067E0">
      <w:pPr>
        <w:spacing w:line="360" w:lineRule="auto"/>
      </w:pPr>
      <w:r w:rsidRPr="001E1114">
        <w:t xml:space="preserve">– различать культовые  сооружения разных религий; </w:t>
      </w:r>
    </w:p>
    <w:p w:rsidR="009067E0" w:rsidRPr="001E1114" w:rsidRDefault="009067E0" w:rsidP="009067E0">
      <w:pPr>
        <w:spacing w:line="360" w:lineRule="auto"/>
      </w:pPr>
      <w:r w:rsidRPr="001E1114">
        <w:t xml:space="preserve">– формулировать выводы и умозаключения на основе анализа учебных текстов. </w:t>
      </w: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Коммуникативные: </w:t>
      </w:r>
    </w:p>
    <w:p w:rsidR="009067E0" w:rsidRPr="001E1114" w:rsidRDefault="009067E0" w:rsidP="009067E0">
      <w:pPr>
        <w:spacing w:line="360" w:lineRule="auto"/>
      </w:pPr>
      <w:r w:rsidRPr="001E1114">
        <w:t xml:space="preserve">– рассказывать о роли религий в развитии образования на Руси и в России; </w:t>
      </w:r>
    </w:p>
    <w:p w:rsidR="009067E0" w:rsidRPr="001E1114" w:rsidRDefault="009067E0" w:rsidP="009067E0">
      <w:pPr>
        <w:spacing w:line="360" w:lineRule="auto"/>
      </w:pPr>
      <w:r w:rsidRPr="001E1114"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Рефлексивные:  </w:t>
      </w:r>
    </w:p>
    <w:p w:rsidR="009067E0" w:rsidRPr="001E1114" w:rsidRDefault="009067E0" w:rsidP="009067E0">
      <w:pPr>
        <w:spacing w:line="360" w:lineRule="auto"/>
      </w:pPr>
      <w:r w:rsidRPr="001E1114">
        <w:t xml:space="preserve">– оценивать различные ситуации с позиций «нравственно», «безнравственно»; </w:t>
      </w:r>
    </w:p>
    <w:p w:rsidR="009067E0" w:rsidRPr="001E1114" w:rsidRDefault="009067E0" w:rsidP="009067E0">
      <w:pPr>
        <w:spacing w:line="360" w:lineRule="auto"/>
      </w:pPr>
      <w:r w:rsidRPr="001E1114"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9067E0" w:rsidRPr="001E1114" w:rsidRDefault="009067E0" w:rsidP="009067E0">
      <w:pPr>
        <w:spacing w:line="360" w:lineRule="auto"/>
        <w:rPr>
          <w:b/>
        </w:rPr>
      </w:pPr>
      <w:r w:rsidRPr="001E1114">
        <w:rPr>
          <w:b/>
        </w:rPr>
        <w:t xml:space="preserve">Информационные: </w:t>
      </w:r>
    </w:p>
    <w:p w:rsidR="009067E0" w:rsidRPr="001E1114" w:rsidRDefault="009067E0" w:rsidP="009067E0">
      <w:pPr>
        <w:spacing w:line="360" w:lineRule="auto"/>
      </w:pPr>
      <w:r w:rsidRPr="001E1114"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9067E0" w:rsidRPr="001E1114" w:rsidRDefault="009067E0" w:rsidP="009067E0">
      <w:pPr>
        <w:spacing w:line="360" w:lineRule="auto"/>
        <w:jc w:val="center"/>
        <w:rPr>
          <w:b/>
        </w:rPr>
      </w:pPr>
      <w:r w:rsidRPr="001E1114">
        <w:rPr>
          <w:b/>
        </w:rPr>
        <w:t xml:space="preserve">К концу обучения </w:t>
      </w:r>
      <w:r>
        <w:rPr>
          <w:b/>
        </w:rPr>
        <w:t>обучающиеся</w:t>
      </w:r>
      <w:r w:rsidRPr="001E1114">
        <w:rPr>
          <w:b/>
        </w:rPr>
        <w:t xml:space="preserve"> научатся: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9067E0" w:rsidRPr="001E1114" w:rsidRDefault="009067E0" w:rsidP="009067E0">
      <w:pPr>
        <w:spacing w:line="360" w:lineRule="auto"/>
      </w:pPr>
      <w:r w:rsidRPr="001E1114">
        <w:lastRenderedPageBreak/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Оценивать  поступки  реальных  лиц,  героев  произведений,  высказывания </w:t>
      </w:r>
    </w:p>
    <w:p w:rsidR="009067E0" w:rsidRPr="001E1114" w:rsidRDefault="009067E0" w:rsidP="009067E0">
      <w:pPr>
        <w:spacing w:line="360" w:lineRule="auto"/>
      </w:pPr>
      <w:r w:rsidRPr="001E1114">
        <w:t xml:space="preserve">известных личностей.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Работать  с  исторической  картой:  находить  объекты  в  соответствии  с учебной задачей.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Использовать информацию, полученную из разных источников, для решения учебных и практических задач. </w:t>
      </w:r>
    </w:p>
    <w:p w:rsidR="009067E0" w:rsidRPr="001E1114" w:rsidRDefault="009067E0" w:rsidP="009067E0">
      <w:pPr>
        <w:spacing w:line="360" w:lineRule="auto"/>
        <w:jc w:val="center"/>
        <w:rPr>
          <w:b/>
        </w:rPr>
      </w:pPr>
    </w:p>
    <w:p w:rsidR="009067E0" w:rsidRPr="001E1114" w:rsidRDefault="009067E0" w:rsidP="009067E0">
      <w:pPr>
        <w:spacing w:line="360" w:lineRule="auto"/>
        <w:jc w:val="center"/>
        <w:rPr>
          <w:b/>
        </w:rPr>
      </w:pPr>
      <w:r w:rsidRPr="001E1114">
        <w:rPr>
          <w:b/>
        </w:rPr>
        <w:t>К концу обучения учащиеся смогут научиться: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Высказывать  предположения  о  последствиях  неправильного (безнравственного) поведения человека. </w:t>
      </w:r>
    </w:p>
    <w:p w:rsidR="009067E0" w:rsidRPr="001E1114" w:rsidRDefault="009067E0" w:rsidP="009067E0">
      <w:pPr>
        <w:spacing w:line="360" w:lineRule="auto"/>
      </w:pPr>
      <w:r w:rsidRPr="001E1114"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9067E0" w:rsidRPr="001E1114" w:rsidRDefault="009067E0" w:rsidP="009067E0">
      <w:pPr>
        <w:spacing w:line="360" w:lineRule="auto"/>
      </w:pPr>
      <w:r w:rsidRPr="001E1114">
        <w:t>•  Работать с историческими источниками и документами.</w:t>
      </w:r>
    </w:p>
    <w:p w:rsidR="009067E0" w:rsidRPr="001E1114" w:rsidRDefault="009067E0" w:rsidP="009067E0">
      <w:pPr>
        <w:spacing w:line="360" w:lineRule="auto"/>
        <w:jc w:val="center"/>
        <w:rPr>
          <w:b/>
          <w:sz w:val="28"/>
        </w:rPr>
      </w:pPr>
    </w:p>
    <w:p w:rsidR="00027EAA" w:rsidRDefault="00027EAA" w:rsidP="00027EAA">
      <w:pPr>
        <w:rPr>
          <w:b/>
          <w:bCs/>
        </w:rPr>
      </w:pPr>
      <w:r w:rsidRPr="00027EAA">
        <w:rPr>
          <w:b/>
          <w:bCs/>
        </w:rPr>
        <w:br/>
        <w:t xml:space="preserve">Электронные </w:t>
      </w:r>
      <w:proofErr w:type="gramStart"/>
      <w:r w:rsidRPr="00027EAA">
        <w:rPr>
          <w:b/>
          <w:bCs/>
        </w:rPr>
        <w:t>образовательные  ресурсы</w:t>
      </w:r>
      <w:proofErr w:type="gramEnd"/>
    </w:p>
    <w:p w:rsidR="00027EAA" w:rsidRPr="00027EAA" w:rsidRDefault="00027EAA" w:rsidP="00027EAA"/>
    <w:p w:rsidR="00027EAA" w:rsidRPr="00027EAA" w:rsidRDefault="00027EAA" w:rsidP="00027EAA">
      <w:r w:rsidRPr="00027EAA">
        <w:t>Сайт Общественной палаты - http://www.oprf.ru</w:t>
      </w:r>
    </w:p>
    <w:p w:rsidR="00027EAA" w:rsidRPr="00027EAA" w:rsidRDefault="00027EAA" w:rsidP="00027EAA">
      <w:r w:rsidRPr="00027EAA">
        <w:t>2. Основы религиозных культур и светской этики - http://orkce.apkpro.ru</w:t>
      </w:r>
    </w:p>
    <w:p w:rsidR="00027EAA" w:rsidRPr="00027EAA" w:rsidRDefault="00027EAA" w:rsidP="00027EAA">
      <w:r w:rsidRPr="00027EAA">
        <w:t>3. Сайт Министерства образования и науки РФ - http://www.mon.gov.ru</w:t>
      </w:r>
    </w:p>
    <w:p w:rsidR="00027EAA" w:rsidRPr="00027EAA" w:rsidRDefault="00027EAA" w:rsidP="00027EAA">
      <w:r w:rsidRPr="00027EAA">
        <w:t xml:space="preserve">4. Сайт </w:t>
      </w:r>
      <w:proofErr w:type="spellStart"/>
      <w:r w:rsidRPr="00027EAA">
        <w:t>Рособразования</w:t>
      </w:r>
      <w:proofErr w:type="spellEnd"/>
      <w:r w:rsidRPr="00027EAA">
        <w:t xml:space="preserve"> - http://www.ed.gov.ru</w:t>
      </w:r>
    </w:p>
    <w:p w:rsidR="00027EAA" w:rsidRPr="00027EAA" w:rsidRDefault="00027EAA" w:rsidP="00027EAA">
      <w:r w:rsidRPr="00027EAA">
        <w:t>5. Федеральный портал «Российское образование» - http://www.edu.ru</w:t>
      </w:r>
    </w:p>
    <w:p w:rsidR="00027EAA" w:rsidRPr="00027EAA" w:rsidRDefault="00027EAA" w:rsidP="00027EAA">
      <w:r w:rsidRPr="00027EAA">
        <w:t>6. Российский образовательный портал http://www.school.edu.ru</w:t>
      </w:r>
    </w:p>
    <w:p w:rsidR="00027EAA" w:rsidRPr="00027EAA" w:rsidRDefault="00027EAA" w:rsidP="00027EAA">
      <w:r w:rsidRPr="00027EAA">
        <w:t>7. Официальный сайт Московской Патриархии Русской Православной Церкви -www.patriarchia.ru</w:t>
      </w:r>
    </w:p>
    <w:p w:rsidR="00027EAA" w:rsidRPr="00027EAA" w:rsidRDefault="00027EAA" w:rsidP="00027EAA">
      <w:r w:rsidRPr="00027EAA">
        <w:t xml:space="preserve">8. Официальный сайт Белгородской и </w:t>
      </w:r>
      <w:proofErr w:type="spellStart"/>
      <w:r w:rsidRPr="00027EAA">
        <w:t>Старооскольской</w:t>
      </w:r>
      <w:proofErr w:type="spellEnd"/>
      <w:r w:rsidRPr="00027EAA">
        <w:t xml:space="preserve"> епархии - http://www.blagovest.bel.ru</w:t>
      </w:r>
    </w:p>
    <w:p w:rsidR="00027EAA" w:rsidRPr="00027EAA" w:rsidRDefault="00027EAA" w:rsidP="00027EAA">
      <w:r w:rsidRPr="00027EAA">
        <w:t>9. Сайт Белгородского института развития образования - www.ipkps.bsu.edu.ru</w:t>
      </w:r>
    </w:p>
    <w:p w:rsidR="00027EAA" w:rsidRPr="00027EAA" w:rsidRDefault="00027EAA" w:rsidP="00027EAA">
      <w:r w:rsidRPr="00027EAA">
        <w:t>10. Каталог учебных изданий, электронного оборудования и электронных образовательных ресурсов для общего образования - http://www.ndce.edu.ru</w:t>
      </w:r>
    </w:p>
    <w:p w:rsidR="00027EAA" w:rsidRPr="00027EAA" w:rsidRDefault="00027EAA" w:rsidP="00027EAA">
      <w:r w:rsidRPr="00027EAA">
        <w:t>11. Школьный портал - http://www.portalschool.ru</w:t>
      </w:r>
    </w:p>
    <w:p w:rsidR="00027EAA" w:rsidRPr="00027EAA" w:rsidRDefault="00027EAA" w:rsidP="00027EAA">
      <w:r w:rsidRPr="00027EAA">
        <w:t xml:space="preserve">12. Федеральный портал «Информационно-коммуникационные технологии в </w:t>
      </w:r>
      <w:proofErr w:type="spellStart"/>
      <w:proofErr w:type="gramStart"/>
      <w:r w:rsidRPr="00027EAA">
        <w:t>образова-нии</w:t>
      </w:r>
      <w:proofErr w:type="spellEnd"/>
      <w:proofErr w:type="gramEnd"/>
      <w:r w:rsidRPr="00027EAA">
        <w:t>» - http://www.ict.edu.ru</w:t>
      </w:r>
    </w:p>
    <w:p w:rsidR="00027EAA" w:rsidRPr="00027EAA" w:rsidRDefault="00027EAA" w:rsidP="00027EAA">
      <w:r w:rsidRPr="00027EAA">
        <w:t>13. Российский портал открытого образования - http://www.opennet.edu.ru</w:t>
      </w:r>
    </w:p>
    <w:p w:rsidR="00027EAA" w:rsidRPr="00027EAA" w:rsidRDefault="00027EAA" w:rsidP="00027EAA">
      <w:r w:rsidRPr="00027EAA">
        <w:t>14. Учительская газета - www.ug.ru</w:t>
      </w:r>
    </w:p>
    <w:p w:rsidR="00027EAA" w:rsidRPr="00027EAA" w:rsidRDefault="00027EAA" w:rsidP="00027EAA">
      <w:r w:rsidRPr="00027EAA">
        <w:t>15. Сетевой класс Белогорья - http://belclass.net</w:t>
      </w:r>
    </w:p>
    <w:p w:rsidR="00027EAA" w:rsidRPr="00027EAA" w:rsidRDefault="00027EAA" w:rsidP="00027EAA">
      <w:r w:rsidRPr="00027EAA">
        <w:t>16. Центр поддержки культурно-исторических традиций Отечества - http://www.trad-center.ru/komplekt45.htm</w:t>
      </w:r>
    </w:p>
    <w:p w:rsidR="00FD7F4F" w:rsidRDefault="00FD7F4F"/>
    <w:sectPr w:rsidR="00FD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BE"/>
    <w:rsid w:val="00027EAA"/>
    <w:rsid w:val="009067E0"/>
    <w:rsid w:val="00C76E5A"/>
    <w:rsid w:val="00CF51BE"/>
    <w:rsid w:val="00DD7CF4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65DB-73BE-4F14-BAF4-3020458A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Evgeni</dc:creator>
  <cp:keywords/>
  <dc:description/>
  <cp:lastModifiedBy>Гречихин Evgeni</cp:lastModifiedBy>
  <cp:revision>5</cp:revision>
  <dcterms:created xsi:type="dcterms:W3CDTF">2019-10-19T14:12:00Z</dcterms:created>
  <dcterms:modified xsi:type="dcterms:W3CDTF">2022-11-13T11:10:00Z</dcterms:modified>
</cp:coreProperties>
</file>