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6" w:rsidRPr="006E0266" w:rsidRDefault="006E0266" w:rsidP="006E0266">
      <w:pPr>
        <w:jc w:val="both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623A5">
        <w:rPr>
          <w:rStyle w:val="hgkelc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математике</w:t>
      </w:r>
      <w:proofErr w:type="gramEnd"/>
      <w:r w:rsidR="00D623A5">
        <w:rPr>
          <w:rStyle w:val="hgkelc"/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D623A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A51234">
        <w:rPr>
          <w:rStyle w:val="hgkelc"/>
          <w:rFonts w:ascii="Times New Roman" w:hAnsi="Times New Roman" w:cs="Times New Roman"/>
          <w:bCs/>
          <w:sz w:val="28"/>
          <w:szCs w:val="28"/>
        </w:rPr>
        <w:t>лизуется с 5 класса по 9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3E299A" w:rsidRDefault="006E0266" w:rsidP="006E0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proofErr w:type="gramStart"/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Тарасовой М. С., Федоровой В. М., Киреевой</w:t>
      </w:r>
      <w:r w:rsidR="00A51234">
        <w:rPr>
          <w:rStyle w:val="markedcontent"/>
          <w:rFonts w:ascii="Times New Roman" w:hAnsi="Times New Roman" w:cs="Times New Roman"/>
          <w:sz w:val="28"/>
          <w:szCs w:val="28"/>
        </w:rPr>
        <w:t xml:space="preserve"> А. С.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A51234">
        <w:rPr>
          <w:rStyle w:val="markedcontent"/>
          <w:rFonts w:ascii="Times New Roman" w:hAnsi="Times New Roman" w:cs="Times New Roman"/>
          <w:sz w:val="28"/>
          <w:szCs w:val="28"/>
        </w:rPr>
        <w:t>математике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E0266" w:rsidRPr="003E299A" w:rsidRDefault="00A51234" w:rsidP="006E026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318F4" w:rsidRPr="00B318F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представлена</w:t>
      </w:r>
      <w:r w:rsidR="00B318F4" w:rsidRPr="00B318F4">
        <w:rPr>
          <w:rFonts w:ascii="Times New Roman" w:hAnsi="Times New Roman" w:cs="Times New Roman"/>
          <w:sz w:val="28"/>
          <w:szCs w:val="28"/>
        </w:rPr>
        <w:t xml:space="preserve"> в следующих разделах программы в рамках отдельных курсов: в 5—6 классах — курса «Математика», </w:t>
      </w:r>
      <w:r w:rsidR="00C94F8E">
        <w:rPr>
          <w:rFonts w:ascii="Times New Roman" w:hAnsi="Times New Roman" w:cs="Times New Roman"/>
          <w:sz w:val="28"/>
          <w:szCs w:val="28"/>
        </w:rPr>
        <w:t xml:space="preserve">рассчитана: 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5 класс – 5 часов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170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>,  6 класс - 5 часов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 </w:t>
      </w:r>
      <w:r w:rsidR="008A048D">
        <w:rPr>
          <w:rStyle w:val="markedcontent"/>
          <w:rFonts w:ascii="Times New Roman" w:hAnsi="Times New Roman" w:cs="Times New Roman"/>
          <w:sz w:val="28"/>
          <w:szCs w:val="28"/>
        </w:rPr>
        <w:t xml:space="preserve">170 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>час</w:t>
      </w:r>
      <w:r w:rsidR="00C94F8E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8A048D"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 w:rsidR="00C94F8E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8A048D" w:rsidRPr="00B318F4">
        <w:rPr>
          <w:rFonts w:ascii="Times New Roman" w:hAnsi="Times New Roman" w:cs="Times New Roman"/>
          <w:sz w:val="28"/>
          <w:szCs w:val="28"/>
        </w:rPr>
        <w:t xml:space="preserve"> </w:t>
      </w:r>
      <w:r w:rsidR="00B318F4" w:rsidRPr="00B318F4">
        <w:rPr>
          <w:rFonts w:ascii="Times New Roman" w:hAnsi="Times New Roman" w:cs="Times New Roman"/>
          <w:sz w:val="28"/>
          <w:szCs w:val="28"/>
        </w:rPr>
        <w:t>в 7—9 классах — курсов «Алгебра»</w:t>
      </w:r>
      <w:r w:rsidR="00C94F8E">
        <w:rPr>
          <w:rFonts w:ascii="Times New Roman" w:hAnsi="Times New Roman" w:cs="Times New Roman"/>
          <w:sz w:val="28"/>
          <w:szCs w:val="28"/>
        </w:rPr>
        <w:t>, рассчитана: 7 класс – 3 часа в неделю/102 часа в год, 8 класс – 3 часа в неделю/102 часа в год, 9 класс – 3 часа в неделю/102 часа в год</w:t>
      </w:r>
      <w:r w:rsidR="00B318F4" w:rsidRPr="00B318F4">
        <w:rPr>
          <w:rFonts w:ascii="Times New Roman" w:hAnsi="Times New Roman" w:cs="Times New Roman"/>
          <w:sz w:val="28"/>
          <w:szCs w:val="28"/>
        </w:rPr>
        <w:t>, «Геометрия»</w:t>
      </w:r>
      <w:r w:rsidR="00C94F8E">
        <w:rPr>
          <w:rFonts w:ascii="Times New Roman" w:hAnsi="Times New Roman" w:cs="Times New Roman"/>
          <w:sz w:val="28"/>
          <w:szCs w:val="28"/>
        </w:rPr>
        <w:t xml:space="preserve"> рассчитана: 7 класс – 2 часа в неделю/ 68 часов в год, 8 класс – 2 часа в неделю/68 часов в год, 9 класс – 2 часа в неделю/68 часов  в год</w:t>
      </w:r>
      <w:r w:rsidR="006B02AF">
        <w:rPr>
          <w:rFonts w:ascii="Times New Roman" w:hAnsi="Times New Roman" w:cs="Times New Roman"/>
          <w:sz w:val="28"/>
          <w:szCs w:val="28"/>
        </w:rPr>
        <w:t>, «Вероятность и статистика» рассчитана: 7 класс – 1 час в неделю/34 часа в год, 8 класс – 1 час в неделю/34 часа в год, 9 класс – 1 час в неделю/34 часа в год.</w:t>
      </w:r>
    </w:p>
    <w:p w:rsidR="000E28FE" w:rsidRDefault="00D623A5" w:rsidP="000E28FE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>
        <w:rPr>
          <w:rStyle w:val="hgkelc"/>
          <w:bCs/>
          <w:sz w:val="28"/>
          <w:szCs w:val="28"/>
        </w:rPr>
        <w:t>Целями</w:t>
      </w:r>
      <w:r w:rsidRPr="00A97646">
        <w:rPr>
          <w:color w:val="auto"/>
          <w:sz w:val="28"/>
          <w:szCs w:val="28"/>
        </w:rPr>
        <w:t xml:space="preserve"> обучения ма</w:t>
      </w:r>
      <w:r w:rsidR="000E28FE">
        <w:rPr>
          <w:color w:val="auto"/>
          <w:sz w:val="28"/>
          <w:szCs w:val="28"/>
        </w:rPr>
        <w:t>тематике в 5—9 классах являются</w:t>
      </w:r>
      <w:r w:rsidR="000E28FE" w:rsidRPr="000E28FE">
        <w:rPr>
          <w:color w:val="auto"/>
          <w:sz w:val="28"/>
          <w:szCs w:val="28"/>
        </w:rPr>
        <w:t xml:space="preserve"> </w:t>
      </w:r>
      <w:r w:rsidR="000E28FE" w:rsidRPr="00A97646">
        <w:rPr>
          <w:color w:val="auto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</w:t>
      </w:r>
      <w:r w:rsidR="000E28FE">
        <w:rPr>
          <w:color w:val="auto"/>
          <w:sz w:val="28"/>
          <w:szCs w:val="28"/>
        </w:rPr>
        <w:t xml:space="preserve"> интереса к изучению математики.</w:t>
      </w:r>
    </w:p>
    <w:p w:rsidR="000E28FE" w:rsidRDefault="000E28FE" w:rsidP="000E28FE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D623A5" w:rsidRPr="00A97646" w:rsidRDefault="00D623A5" w:rsidP="000E28FE">
      <w:pPr>
        <w:pStyle w:val="1"/>
        <w:numPr>
          <w:ilvl w:val="0"/>
          <w:numId w:val="3"/>
        </w:numPr>
        <w:spacing w:line="271" w:lineRule="auto"/>
        <w:jc w:val="both"/>
        <w:rPr>
          <w:color w:val="auto"/>
          <w:sz w:val="28"/>
          <w:szCs w:val="28"/>
        </w:rPr>
      </w:pPr>
      <w:bookmarkStart w:id="0" w:name="_GoBack"/>
      <w:r w:rsidRPr="00A97646"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</w:t>
      </w:r>
      <w:bookmarkEnd w:id="0"/>
      <w:r w:rsidRPr="00A97646">
        <w:rPr>
          <w:color w:val="auto"/>
          <w:sz w:val="28"/>
          <w:szCs w:val="28"/>
        </w:rPr>
        <w:t>обеспечивающих преемственность и перспективность математического образования обучающихся;</w:t>
      </w:r>
    </w:p>
    <w:p w:rsidR="00D623A5" w:rsidRPr="00A97646" w:rsidRDefault="00D623A5" w:rsidP="000E28FE">
      <w:pPr>
        <w:pStyle w:val="1"/>
        <w:numPr>
          <w:ilvl w:val="0"/>
          <w:numId w:val="3"/>
        </w:numPr>
        <w:spacing w:line="271" w:lineRule="auto"/>
        <w:jc w:val="both"/>
        <w:rPr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6E0266" w:rsidRPr="00462E6D" w:rsidRDefault="00D623A5" w:rsidP="000E28FE">
      <w:pPr>
        <w:pStyle w:val="1"/>
        <w:numPr>
          <w:ilvl w:val="0"/>
          <w:numId w:val="3"/>
        </w:numPr>
        <w:spacing w:line="259" w:lineRule="auto"/>
        <w:jc w:val="both"/>
        <w:rPr>
          <w:rStyle w:val="hgkelc"/>
          <w:color w:val="auto"/>
          <w:sz w:val="28"/>
          <w:szCs w:val="28"/>
        </w:rPr>
      </w:pPr>
      <w:r w:rsidRPr="00A97646">
        <w:rPr>
          <w:color w:val="auto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sectPr w:rsidR="006E0266" w:rsidRPr="004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AF3"/>
    <w:multiLevelType w:val="hybridMultilevel"/>
    <w:tmpl w:val="C0368B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ACE615F"/>
    <w:multiLevelType w:val="hybridMultilevel"/>
    <w:tmpl w:val="9F366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C34B9"/>
    <w:multiLevelType w:val="hybridMultilevel"/>
    <w:tmpl w:val="A3101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0E28FE"/>
    <w:rsid w:val="001F5800"/>
    <w:rsid w:val="003E299A"/>
    <w:rsid w:val="00405CB3"/>
    <w:rsid w:val="004609D2"/>
    <w:rsid w:val="00462E6D"/>
    <w:rsid w:val="006B02AF"/>
    <w:rsid w:val="006E0266"/>
    <w:rsid w:val="007C74ED"/>
    <w:rsid w:val="008A048D"/>
    <w:rsid w:val="00A51234"/>
    <w:rsid w:val="00B318F4"/>
    <w:rsid w:val="00C94F8E"/>
    <w:rsid w:val="00D623A5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7ABF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character" w:customStyle="1" w:styleId="a3">
    <w:name w:val="Основной текст_"/>
    <w:basedOn w:val="a0"/>
    <w:link w:val="1"/>
    <w:rsid w:val="00D623A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D623A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2022-11-09T03:57:00Z</dcterms:created>
  <dcterms:modified xsi:type="dcterms:W3CDTF">2022-11-09T04:22:00Z</dcterms:modified>
</cp:coreProperties>
</file>