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8D" w:rsidRDefault="0079128D" w:rsidP="0079128D">
      <w:pPr>
        <w:spacing w:after="0" w:line="408" w:lineRule="auto"/>
        <w:ind w:left="120"/>
        <w:jc w:val="center"/>
        <w:rPr>
          <w:lang w:val="ru-RU"/>
        </w:rPr>
      </w:pPr>
      <w:bookmarkStart w:id="0" w:name="block-23826233"/>
      <w:r>
        <w:rPr>
          <w:rFonts w:ascii="Times New Roman" w:hAnsi="Times New Roman"/>
          <w:b/>
          <w:color w:val="000000"/>
          <w:sz w:val="28"/>
          <w:lang w:val="ru-RU"/>
        </w:rPr>
        <w:t>МИНИСТЕРСТВО ПРОСВЕЩЕНИЯ РОССИЙСКОЙ ФЕДЕРАЦИИ</w:t>
      </w:r>
    </w:p>
    <w:p w:rsidR="0079128D" w:rsidRDefault="0079128D" w:rsidP="0079128D">
      <w:pPr>
        <w:spacing w:after="0" w:line="408" w:lineRule="auto"/>
        <w:ind w:left="120"/>
        <w:jc w:val="center"/>
        <w:rPr>
          <w:rFonts w:ascii="Times New Roman" w:hAnsi="Times New Roman"/>
          <w:color w:val="000000"/>
          <w:sz w:val="24"/>
          <w:lang w:val="ru-RU"/>
        </w:rPr>
      </w:pPr>
      <w:r>
        <w:rPr>
          <w:rFonts w:ascii="Times New Roman" w:hAnsi="Times New Roman"/>
          <w:color w:val="000000"/>
          <w:sz w:val="24"/>
          <w:lang w:val="ru-RU"/>
        </w:rPr>
        <w:t>‌‌‌Министерство образования Новосибирской области</w:t>
      </w:r>
    </w:p>
    <w:p w:rsidR="0079128D" w:rsidRDefault="0079128D" w:rsidP="0079128D">
      <w:pPr>
        <w:spacing w:after="0" w:line="408" w:lineRule="auto"/>
        <w:ind w:left="120"/>
        <w:jc w:val="center"/>
        <w:rPr>
          <w:rFonts w:ascii="Times New Roman" w:hAnsi="Times New Roman"/>
          <w:color w:val="000000"/>
          <w:sz w:val="24"/>
          <w:lang w:val="ru-RU"/>
        </w:rPr>
      </w:pPr>
      <w:r>
        <w:rPr>
          <w:rFonts w:ascii="Times New Roman" w:hAnsi="Times New Roman"/>
          <w:color w:val="000000"/>
          <w:sz w:val="24"/>
          <w:lang w:val="ru-RU"/>
        </w:rPr>
        <w:t xml:space="preserve">муниципальное бюджетное общеобразовательное учреждение города Новосибирска </w:t>
      </w:r>
    </w:p>
    <w:p w:rsidR="0079128D" w:rsidRDefault="0079128D" w:rsidP="0079128D">
      <w:pPr>
        <w:spacing w:after="0" w:line="408" w:lineRule="auto"/>
        <w:ind w:left="120"/>
        <w:jc w:val="center"/>
        <w:rPr>
          <w:sz w:val="20"/>
          <w:lang w:val="ru-RU"/>
        </w:rPr>
      </w:pPr>
      <w:r>
        <w:rPr>
          <w:rFonts w:ascii="Times New Roman" w:hAnsi="Times New Roman"/>
          <w:color w:val="000000"/>
          <w:sz w:val="24"/>
          <w:lang w:val="ru-RU"/>
        </w:rPr>
        <w:t>«Средняя общеобразовательная школа №153»</w:t>
      </w:r>
    </w:p>
    <w:p w:rsidR="0079128D" w:rsidRDefault="0079128D" w:rsidP="0079128D">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79128D" w:rsidRDefault="0079128D" w:rsidP="0079128D">
      <w:pPr>
        <w:spacing w:after="0"/>
        <w:ind w:left="120"/>
      </w:pPr>
    </w:p>
    <w:p w:rsidR="0079128D" w:rsidRDefault="0079128D" w:rsidP="0079128D">
      <w:pPr>
        <w:spacing w:after="0"/>
        <w:ind w:left="120"/>
      </w:pPr>
    </w:p>
    <w:p w:rsidR="0079128D" w:rsidRDefault="0079128D" w:rsidP="0079128D">
      <w:pPr>
        <w:spacing w:after="0"/>
        <w:ind w:left="120"/>
      </w:pPr>
    </w:p>
    <w:p w:rsidR="0079128D" w:rsidRDefault="0079128D" w:rsidP="0079128D">
      <w:pPr>
        <w:spacing w:after="0"/>
        <w:ind w:left="120"/>
      </w:pPr>
    </w:p>
    <w:tbl>
      <w:tblPr>
        <w:tblW w:w="9498" w:type="dxa"/>
        <w:tblLook w:val="04A0" w:firstRow="1" w:lastRow="0" w:firstColumn="1" w:lastColumn="0" w:noHBand="0" w:noVBand="1"/>
      </w:tblPr>
      <w:tblGrid>
        <w:gridCol w:w="3114"/>
        <w:gridCol w:w="3115"/>
        <w:gridCol w:w="3269"/>
      </w:tblGrid>
      <w:tr w:rsidR="0079128D" w:rsidTr="0079128D">
        <w:tc>
          <w:tcPr>
            <w:tcW w:w="3114" w:type="dxa"/>
          </w:tcPr>
          <w:p w:rsidR="0079128D" w:rsidRDefault="0079128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На заседании МО</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Руководитель МО</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Тарасова М. С.</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Протокол</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От «28» августа 2023 г. №1</w:t>
            </w:r>
          </w:p>
          <w:p w:rsidR="0079128D" w:rsidRDefault="0079128D">
            <w:pPr>
              <w:autoSpaceDE w:val="0"/>
              <w:autoSpaceDN w:val="0"/>
              <w:spacing w:after="0" w:line="240" w:lineRule="auto"/>
              <w:rPr>
                <w:rFonts w:ascii="Times New Roman" w:eastAsia="Times New Roman" w:hAnsi="Times New Roman"/>
                <w:color w:val="000000"/>
                <w:sz w:val="24"/>
                <w:szCs w:val="24"/>
                <w:lang w:val="ru-RU"/>
              </w:rPr>
            </w:pPr>
          </w:p>
        </w:tc>
        <w:tc>
          <w:tcPr>
            <w:tcW w:w="3115" w:type="dxa"/>
            <w:hideMark/>
          </w:tcPr>
          <w:p w:rsidR="0079128D" w:rsidRDefault="007912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79128D" w:rsidRDefault="0079128D">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С педагогическим советом</w:t>
            </w:r>
          </w:p>
          <w:p w:rsidR="0079128D" w:rsidRDefault="0079128D">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 xml:space="preserve">Протокол </w:t>
            </w:r>
          </w:p>
          <w:p w:rsidR="0079128D" w:rsidRDefault="0079128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8"/>
                <w:lang w:val="ru-RU"/>
              </w:rPr>
              <w:t>От «29» августа 2023г. №1</w:t>
            </w:r>
          </w:p>
        </w:tc>
        <w:tc>
          <w:tcPr>
            <w:tcW w:w="3269" w:type="dxa"/>
            <w:hideMark/>
          </w:tcPr>
          <w:p w:rsidR="0079128D" w:rsidRDefault="007912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Директор МБОУ СОШ №153</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Г. Ф. Кириченко</w:t>
            </w:r>
          </w:p>
          <w:p w:rsidR="0079128D" w:rsidRDefault="0079128D">
            <w:pPr>
              <w:autoSpaceDE w:val="0"/>
              <w:autoSpaceDN w:val="0"/>
              <w:spacing w:after="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Приказ</w:t>
            </w:r>
          </w:p>
          <w:p w:rsidR="0079128D" w:rsidRDefault="0079128D">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8"/>
                <w:lang w:val="ru-RU"/>
              </w:rPr>
              <w:t>От «29» августа 2023 г. №125.3</w:t>
            </w:r>
          </w:p>
        </w:tc>
      </w:tr>
    </w:tbl>
    <w:p w:rsidR="00E74A16" w:rsidRPr="00F00F70" w:rsidRDefault="00E74A16">
      <w:pPr>
        <w:spacing w:after="0"/>
        <w:ind w:left="120"/>
        <w:rPr>
          <w:lang w:val="ru-RU"/>
        </w:rPr>
      </w:pPr>
    </w:p>
    <w:p w:rsidR="00E74A16" w:rsidRPr="00F00F70" w:rsidRDefault="00724676">
      <w:pPr>
        <w:spacing w:after="0"/>
        <w:ind w:left="120"/>
        <w:rPr>
          <w:lang w:val="ru-RU"/>
        </w:rPr>
      </w:pPr>
      <w:r w:rsidRPr="00F00F70">
        <w:rPr>
          <w:rFonts w:ascii="Times New Roman" w:hAnsi="Times New Roman"/>
          <w:color w:val="000000"/>
          <w:sz w:val="28"/>
          <w:lang w:val="ru-RU"/>
        </w:rPr>
        <w:t>‌</w:t>
      </w:r>
    </w:p>
    <w:p w:rsidR="00E74A16" w:rsidRPr="00F00F70" w:rsidRDefault="00E74A16">
      <w:pPr>
        <w:spacing w:after="0"/>
        <w:ind w:left="120"/>
        <w:rPr>
          <w:lang w:val="ru-RU"/>
        </w:rPr>
      </w:pPr>
    </w:p>
    <w:p w:rsidR="00E74A16" w:rsidRPr="00F00F70" w:rsidRDefault="00E74A16">
      <w:pPr>
        <w:spacing w:after="0"/>
        <w:ind w:left="120"/>
        <w:rPr>
          <w:lang w:val="ru-RU"/>
        </w:rPr>
      </w:pPr>
    </w:p>
    <w:p w:rsidR="00E74A16" w:rsidRPr="00F00F70" w:rsidRDefault="00E74A16">
      <w:pPr>
        <w:spacing w:after="0"/>
        <w:ind w:left="120"/>
        <w:rPr>
          <w:lang w:val="ru-RU"/>
        </w:rPr>
      </w:pPr>
    </w:p>
    <w:p w:rsidR="00E74A16" w:rsidRPr="00F00F70" w:rsidRDefault="00724676">
      <w:pPr>
        <w:spacing w:after="0" w:line="408" w:lineRule="auto"/>
        <w:ind w:left="120"/>
        <w:jc w:val="center"/>
        <w:rPr>
          <w:lang w:val="ru-RU"/>
        </w:rPr>
      </w:pPr>
      <w:r w:rsidRPr="00F00F70">
        <w:rPr>
          <w:rFonts w:ascii="Times New Roman" w:hAnsi="Times New Roman"/>
          <w:b/>
          <w:color w:val="000000"/>
          <w:sz w:val="28"/>
          <w:lang w:val="ru-RU"/>
        </w:rPr>
        <w:t>РАБОЧАЯ ПРОГРАММА</w:t>
      </w:r>
    </w:p>
    <w:p w:rsidR="00E74A16" w:rsidRPr="00F00F70" w:rsidRDefault="00724676">
      <w:pPr>
        <w:spacing w:after="0" w:line="408" w:lineRule="auto"/>
        <w:ind w:left="120"/>
        <w:jc w:val="center"/>
        <w:rPr>
          <w:lang w:val="ru-RU"/>
        </w:rPr>
      </w:pPr>
      <w:r w:rsidRPr="00F00F70">
        <w:rPr>
          <w:rFonts w:ascii="Times New Roman" w:hAnsi="Times New Roman"/>
          <w:color w:val="000000"/>
          <w:sz w:val="28"/>
          <w:lang w:val="ru-RU"/>
        </w:rPr>
        <w:t>(</w:t>
      </w:r>
      <w:r>
        <w:rPr>
          <w:rFonts w:ascii="Times New Roman" w:hAnsi="Times New Roman"/>
          <w:color w:val="000000"/>
          <w:sz w:val="28"/>
        </w:rPr>
        <w:t>ID</w:t>
      </w:r>
      <w:r w:rsidRPr="00F00F70">
        <w:rPr>
          <w:rFonts w:ascii="Times New Roman" w:hAnsi="Times New Roman"/>
          <w:color w:val="000000"/>
          <w:sz w:val="28"/>
          <w:lang w:val="ru-RU"/>
        </w:rPr>
        <w:t xml:space="preserve"> 3164864)</w:t>
      </w:r>
    </w:p>
    <w:p w:rsidR="00E74A16" w:rsidRPr="00F00F70" w:rsidRDefault="00E74A16">
      <w:pPr>
        <w:spacing w:after="0"/>
        <w:ind w:left="120"/>
        <w:jc w:val="center"/>
        <w:rPr>
          <w:lang w:val="ru-RU"/>
        </w:rPr>
      </w:pPr>
    </w:p>
    <w:p w:rsidR="00E74A16" w:rsidRPr="00F00F70" w:rsidRDefault="00724676">
      <w:pPr>
        <w:spacing w:after="0" w:line="408" w:lineRule="auto"/>
        <w:ind w:left="120"/>
        <w:jc w:val="center"/>
        <w:rPr>
          <w:lang w:val="ru-RU"/>
        </w:rPr>
      </w:pPr>
      <w:r w:rsidRPr="00F00F70">
        <w:rPr>
          <w:rFonts w:ascii="Times New Roman" w:hAnsi="Times New Roman"/>
          <w:b/>
          <w:color w:val="000000"/>
          <w:sz w:val="28"/>
          <w:lang w:val="ru-RU"/>
        </w:rPr>
        <w:t>учебного предмета «Геометрия. Базовый уровень»</w:t>
      </w:r>
    </w:p>
    <w:p w:rsidR="00E74A16" w:rsidRPr="00F00F70" w:rsidRDefault="00724676">
      <w:pPr>
        <w:spacing w:after="0" w:line="408" w:lineRule="auto"/>
        <w:ind w:left="120"/>
        <w:jc w:val="center"/>
        <w:rPr>
          <w:lang w:val="ru-RU"/>
        </w:rPr>
      </w:pPr>
      <w:r w:rsidRPr="00F00F70">
        <w:rPr>
          <w:rFonts w:ascii="Times New Roman" w:hAnsi="Times New Roman"/>
          <w:color w:val="000000"/>
          <w:sz w:val="28"/>
          <w:lang w:val="ru-RU"/>
        </w:rPr>
        <w:t xml:space="preserve">для обучающихся 10-11 классов </w:t>
      </w: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E74A16">
      <w:pPr>
        <w:spacing w:after="0"/>
        <w:ind w:left="120"/>
        <w:jc w:val="center"/>
        <w:rPr>
          <w:lang w:val="ru-RU"/>
        </w:rPr>
      </w:pPr>
    </w:p>
    <w:p w:rsidR="00E74A16" w:rsidRPr="00F00F70" w:rsidRDefault="00724676">
      <w:pPr>
        <w:spacing w:after="0"/>
        <w:ind w:left="120"/>
        <w:jc w:val="center"/>
        <w:rPr>
          <w:lang w:val="ru-RU"/>
        </w:rPr>
      </w:pPr>
      <w:r w:rsidRPr="00F00F70">
        <w:rPr>
          <w:rFonts w:ascii="Times New Roman" w:hAnsi="Times New Roman"/>
          <w:color w:val="000000"/>
          <w:sz w:val="28"/>
          <w:lang w:val="ru-RU"/>
        </w:rPr>
        <w:t>​</w:t>
      </w:r>
      <w:r w:rsidRPr="00F00F70">
        <w:rPr>
          <w:rFonts w:ascii="Times New Roman" w:hAnsi="Times New Roman"/>
          <w:b/>
          <w:color w:val="000000"/>
          <w:sz w:val="28"/>
          <w:lang w:val="ru-RU"/>
        </w:rPr>
        <w:t>‌</w:t>
      </w:r>
      <w:r w:rsidR="0079128D">
        <w:rPr>
          <w:rFonts w:ascii="Times New Roman" w:hAnsi="Times New Roman"/>
          <w:b/>
          <w:color w:val="000000"/>
          <w:sz w:val="28"/>
          <w:lang w:val="ru-RU"/>
        </w:rPr>
        <w:t>Новосибирск 2023</w:t>
      </w:r>
      <w:r w:rsidRPr="00F00F70">
        <w:rPr>
          <w:rFonts w:ascii="Times New Roman" w:hAnsi="Times New Roman"/>
          <w:b/>
          <w:color w:val="000000"/>
          <w:sz w:val="28"/>
          <w:lang w:val="ru-RU"/>
        </w:rPr>
        <w:t xml:space="preserve"> ‌</w:t>
      </w:r>
      <w:r w:rsidRPr="00F00F70">
        <w:rPr>
          <w:rFonts w:ascii="Times New Roman" w:hAnsi="Times New Roman"/>
          <w:color w:val="000000"/>
          <w:sz w:val="28"/>
          <w:lang w:val="ru-RU"/>
        </w:rPr>
        <w:t>​</w:t>
      </w:r>
    </w:p>
    <w:p w:rsidR="00E74A16" w:rsidRPr="00F00F70" w:rsidRDefault="00724676">
      <w:pPr>
        <w:spacing w:after="0" w:line="264" w:lineRule="auto"/>
        <w:ind w:left="120"/>
        <w:jc w:val="both"/>
        <w:rPr>
          <w:lang w:val="ru-RU"/>
        </w:rPr>
      </w:pPr>
      <w:bookmarkStart w:id="1" w:name="block-23826232"/>
      <w:bookmarkEnd w:id="0"/>
      <w:r w:rsidRPr="00F00F70">
        <w:rPr>
          <w:rFonts w:ascii="Times New Roman" w:hAnsi="Times New Roman"/>
          <w:b/>
          <w:color w:val="000000"/>
          <w:sz w:val="28"/>
          <w:lang w:val="ru-RU"/>
        </w:rPr>
        <w:lastRenderedPageBreak/>
        <w:t>ПОЯСНИТЕЛЬНАЯ ЗАПИСКА</w:t>
      </w:r>
    </w:p>
    <w:p w:rsidR="00E74A16" w:rsidRPr="00F00F70" w:rsidRDefault="00E74A16">
      <w:pPr>
        <w:spacing w:after="0" w:line="264" w:lineRule="auto"/>
        <w:ind w:left="120"/>
        <w:jc w:val="both"/>
        <w:rPr>
          <w:lang w:val="ru-RU"/>
        </w:rPr>
      </w:pP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74A16" w:rsidRPr="00F00F70" w:rsidRDefault="00E74A16">
      <w:pPr>
        <w:spacing w:after="0" w:line="264" w:lineRule="auto"/>
        <w:ind w:left="120"/>
        <w:jc w:val="both"/>
        <w:rPr>
          <w:lang w:val="ru-RU"/>
        </w:rPr>
      </w:pPr>
    </w:p>
    <w:p w:rsidR="00E74A16" w:rsidRPr="00F00F70" w:rsidRDefault="00724676">
      <w:pPr>
        <w:spacing w:after="0" w:line="264" w:lineRule="auto"/>
        <w:ind w:left="120"/>
        <w:jc w:val="both"/>
        <w:rPr>
          <w:lang w:val="ru-RU"/>
        </w:rPr>
      </w:pPr>
      <w:r w:rsidRPr="00F00F70">
        <w:rPr>
          <w:rFonts w:ascii="Times New Roman" w:hAnsi="Times New Roman"/>
          <w:b/>
          <w:color w:val="000000"/>
          <w:sz w:val="28"/>
          <w:lang w:val="ru-RU"/>
        </w:rPr>
        <w:t>ЦЕЛИ ИЗУЧЕНИЯ УЧЕБНОГО КУРСА</w:t>
      </w:r>
    </w:p>
    <w:p w:rsidR="00E74A16" w:rsidRPr="00F00F70" w:rsidRDefault="00E74A16">
      <w:pPr>
        <w:spacing w:after="0" w:line="264" w:lineRule="auto"/>
        <w:ind w:left="120"/>
        <w:jc w:val="both"/>
        <w:rPr>
          <w:lang w:val="ru-RU"/>
        </w:rPr>
      </w:pP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F00F70">
        <w:rPr>
          <w:rFonts w:ascii="Times New Roman" w:hAnsi="Times New Roman"/>
          <w:color w:val="000000"/>
          <w:sz w:val="28"/>
          <w:lang w:val="ru-RU"/>
        </w:rPr>
        <w:t>метапредметных</w:t>
      </w:r>
      <w:proofErr w:type="spellEnd"/>
      <w:r w:rsidRPr="00F00F70">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F00F70">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74A16" w:rsidRPr="00F00F70" w:rsidRDefault="00724676">
      <w:pPr>
        <w:numPr>
          <w:ilvl w:val="0"/>
          <w:numId w:val="1"/>
        </w:numPr>
        <w:spacing w:after="0" w:line="264" w:lineRule="auto"/>
        <w:jc w:val="both"/>
        <w:rPr>
          <w:lang w:val="ru-RU"/>
        </w:rPr>
      </w:pPr>
      <w:r w:rsidRPr="00F00F7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74A16" w:rsidRPr="00F00F70" w:rsidRDefault="00E74A16">
      <w:pPr>
        <w:spacing w:after="0" w:line="264" w:lineRule="auto"/>
        <w:ind w:left="120"/>
        <w:jc w:val="both"/>
        <w:rPr>
          <w:lang w:val="ru-RU"/>
        </w:rPr>
      </w:pPr>
    </w:p>
    <w:p w:rsidR="00E74A16" w:rsidRPr="00F00F70" w:rsidRDefault="00724676">
      <w:pPr>
        <w:spacing w:after="0" w:line="264" w:lineRule="auto"/>
        <w:ind w:left="120"/>
        <w:jc w:val="both"/>
        <w:rPr>
          <w:lang w:val="ru-RU"/>
        </w:rPr>
      </w:pPr>
      <w:bookmarkStart w:id="2" w:name="_Toc118726595"/>
      <w:bookmarkEnd w:id="2"/>
      <w:r w:rsidRPr="00F00F70">
        <w:rPr>
          <w:rFonts w:ascii="Times New Roman" w:hAnsi="Times New Roman"/>
          <w:b/>
          <w:color w:val="000000"/>
          <w:sz w:val="28"/>
          <w:lang w:val="ru-RU"/>
        </w:rPr>
        <w:t>МЕСТО УЧЕБНОГО КУРСА В УЧЕБНОМ ПЛАНЕ</w:t>
      </w:r>
    </w:p>
    <w:p w:rsidR="00E74A16" w:rsidRPr="00F00F70" w:rsidRDefault="00E74A16">
      <w:pPr>
        <w:spacing w:after="0" w:line="264" w:lineRule="auto"/>
        <w:ind w:left="120"/>
        <w:jc w:val="both"/>
        <w:rPr>
          <w:lang w:val="ru-RU"/>
        </w:rPr>
      </w:pP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E74A16" w:rsidRPr="00F00F70" w:rsidRDefault="00E74A16">
      <w:pPr>
        <w:rPr>
          <w:lang w:val="ru-RU"/>
        </w:rPr>
        <w:sectPr w:rsidR="00E74A16" w:rsidRPr="00F00F70">
          <w:pgSz w:w="11906" w:h="16383"/>
          <w:pgMar w:top="1134" w:right="850" w:bottom="1134" w:left="1701" w:header="720" w:footer="720" w:gutter="0"/>
          <w:cols w:space="720"/>
        </w:sectPr>
      </w:pPr>
    </w:p>
    <w:p w:rsidR="00E74A16" w:rsidRPr="00F00F70" w:rsidRDefault="00724676">
      <w:pPr>
        <w:spacing w:after="0" w:line="264" w:lineRule="auto"/>
        <w:ind w:left="120"/>
        <w:jc w:val="both"/>
        <w:rPr>
          <w:lang w:val="ru-RU"/>
        </w:rPr>
      </w:pPr>
      <w:bookmarkStart w:id="3" w:name="_Toc118726599"/>
      <w:bookmarkStart w:id="4" w:name="block-23826228"/>
      <w:bookmarkEnd w:id="1"/>
      <w:bookmarkEnd w:id="3"/>
      <w:r w:rsidRPr="00F00F70">
        <w:rPr>
          <w:rFonts w:ascii="Times New Roman" w:hAnsi="Times New Roman"/>
          <w:b/>
          <w:color w:val="000000"/>
          <w:sz w:val="28"/>
          <w:lang w:val="ru-RU"/>
        </w:rPr>
        <w:lastRenderedPageBreak/>
        <w:t>СОДЕРЖАНИЕ УЧЕБНОГО КУРСА</w:t>
      </w:r>
    </w:p>
    <w:p w:rsidR="00E74A16" w:rsidRPr="00F00F70" w:rsidRDefault="00E74A16">
      <w:pPr>
        <w:spacing w:after="0" w:line="264" w:lineRule="auto"/>
        <w:ind w:left="120"/>
        <w:jc w:val="both"/>
        <w:rPr>
          <w:lang w:val="ru-RU"/>
        </w:rPr>
      </w:pPr>
    </w:p>
    <w:p w:rsidR="00E74A16" w:rsidRPr="00F00F70" w:rsidRDefault="00724676">
      <w:pPr>
        <w:spacing w:after="0" w:line="264" w:lineRule="auto"/>
        <w:ind w:left="120"/>
        <w:jc w:val="both"/>
        <w:rPr>
          <w:lang w:val="ru-RU"/>
        </w:rPr>
      </w:pPr>
      <w:bookmarkStart w:id="5" w:name="_Toc118726600"/>
      <w:bookmarkEnd w:id="5"/>
      <w:r w:rsidRPr="00F00F70">
        <w:rPr>
          <w:rFonts w:ascii="Times New Roman" w:hAnsi="Times New Roman"/>
          <w:b/>
          <w:color w:val="000000"/>
          <w:sz w:val="28"/>
          <w:lang w:val="ru-RU"/>
        </w:rPr>
        <w:t>10 КЛАСС</w:t>
      </w:r>
    </w:p>
    <w:p w:rsidR="00E74A16" w:rsidRPr="00F00F70" w:rsidRDefault="00E74A16">
      <w:pPr>
        <w:spacing w:after="0" w:line="264" w:lineRule="auto"/>
        <w:ind w:left="120"/>
        <w:jc w:val="both"/>
        <w:rPr>
          <w:lang w:val="ru-RU"/>
        </w:rPr>
      </w:pPr>
    </w:p>
    <w:p w:rsidR="00E74A16" w:rsidRPr="00F00F70" w:rsidRDefault="00724676">
      <w:pPr>
        <w:spacing w:after="0" w:line="264" w:lineRule="auto"/>
        <w:ind w:firstLine="600"/>
        <w:jc w:val="both"/>
        <w:rPr>
          <w:lang w:val="ru-RU"/>
        </w:rPr>
      </w:pPr>
      <w:r w:rsidRPr="00F00F70">
        <w:rPr>
          <w:rFonts w:ascii="Times New Roman" w:hAnsi="Times New Roman"/>
          <w:b/>
          <w:color w:val="000000"/>
          <w:sz w:val="28"/>
          <w:lang w:val="ru-RU"/>
        </w:rPr>
        <w:t>Прямые и плоскости в пространстве</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00F70">
        <w:rPr>
          <w:rFonts w:ascii="Times New Roman" w:hAnsi="Times New Roman"/>
          <w:color w:val="000000"/>
          <w:sz w:val="28"/>
          <w:lang w:val="ru-RU"/>
        </w:rPr>
        <w:t>сонаправленными</w:t>
      </w:r>
      <w:proofErr w:type="spellEnd"/>
      <w:r w:rsidRPr="00F00F7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74A16" w:rsidRPr="00F00F70" w:rsidRDefault="00724676">
      <w:pPr>
        <w:spacing w:after="0" w:line="264" w:lineRule="auto"/>
        <w:ind w:firstLine="600"/>
        <w:jc w:val="both"/>
        <w:rPr>
          <w:lang w:val="ru-RU"/>
        </w:rPr>
      </w:pPr>
      <w:r w:rsidRPr="00F00F70">
        <w:rPr>
          <w:rFonts w:ascii="Times New Roman" w:hAnsi="Times New Roman"/>
          <w:b/>
          <w:color w:val="000000"/>
          <w:sz w:val="28"/>
          <w:lang w:val="ru-RU"/>
        </w:rPr>
        <w:t>Многогранники</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00F70">
        <w:rPr>
          <w:rFonts w:ascii="Times New Roman" w:hAnsi="Times New Roman"/>
          <w:i/>
          <w:color w:val="000000"/>
          <w:sz w:val="28"/>
          <w:lang w:val="ru-RU"/>
        </w:rPr>
        <w:t>-</w:t>
      </w:r>
      <w:r w:rsidRPr="00F00F7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00F70">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79128D">
        <w:rPr>
          <w:rFonts w:ascii="Times New Roman" w:hAnsi="Times New Roman"/>
          <w:color w:val="000000"/>
          <w:sz w:val="28"/>
          <w:lang w:val="ru-RU"/>
        </w:rPr>
        <w:t xml:space="preserve">Представление о правильных многогранниках: октаэдр, додекаэдр и икосаэдр. </w:t>
      </w:r>
      <w:r w:rsidRPr="00F00F70">
        <w:rPr>
          <w:rFonts w:ascii="Times New Roman" w:hAnsi="Times New Roman"/>
          <w:color w:val="000000"/>
          <w:sz w:val="28"/>
          <w:lang w:val="ru-RU"/>
        </w:rPr>
        <w:t>Сечения призмы и пирамиды.</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74A16" w:rsidRPr="00F00F70" w:rsidRDefault="00E74A16">
      <w:pPr>
        <w:spacing w:after="0" w:line="264" w:lineRule="auto"/>
        <w:ind w:left="120"/>
        <w:jc w:val="both"/>
        <w:rPr>
          <w:lang w:val="ru-RU"/>
        </w:rPr>
      </w:pPr>
    </w:p>
    <w:p w:rsidR="00E74A16" w:rsidRPr="00F00F70" w:rsidRDefault="00724676">
      <w:pPr>
        <w:spacing w:after="0" w:line="264" w:lineRule="auto"/>
        <w:ind w:left="120"/>
        <w:jc w:val="both"/>
        <w:rPr>
          <w:lang w:val="ru-RU"/>
        </w:rPr>
      </w:pPr>
      <w:bookmarkStart w:id="6" w:name="_Toc118726601"/>
      <w:bookmarkEnd w:id="6"/>
      <w:r w:rsidRPr="00F00F70">
        <w:rPr>
          <w:rFonts w:ascii="Times New Roman" w:hAnsi="Times New Roman"/>
          <w:b/>
          <w:color w:val="000000"/>
          <w:sz w:val="28"/>
          <w:lang w:val="ru-RU"/>
        </w:rPr>
        <w:t>11 КЛАСС</w:t>
      </w:r>
    </w:p>
    <w:p w:rsidR="00E74A16" w:rsidRPr="00F00F70" w:rsidRDefault="00E74A16">
      <w:pPr>
        <w:spacing w:after="0" w:line="264" w:lineRule="auto"/>
        <w:ind w:left="120"/>
        <w:jc w:val="both"/>
        <w:rPr>
          <w:lang w:val="ru-RU"/>
        </w:rPr>
      </w:pPr>
    </w:p>
    <w:p w:rsidR="00E74A16" w:rsidRPr="00F00F70" w:rsidRDefault="00724676">
      <w:pPr>
        <w:spacing w:after="0" w:line="264" w:lineRule="auto"/>
        <w:ind w:firstLine="600"/>
        <w:jc w:val="both"/>
        <w:rPr>
          <w:lang w:val="ru-RU"/>
        </w:rPr>
      </w:pPr>
      <w:r w:rsidRPr="00F00F70">
        <w:rPr>
          <w:rFonts w:ascii="Times New Roman" w:hAnsi="Times New Roman"/>
          <w:b/>
          <w:color w:val="000000"/>
          <w:sz w:val="28"/>
          <w:lang w:val="ru-RU"/>
        </w:rPr>
        <w:t>Тела вращения</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Изображение тел вращения на плоскости. Развёртка цилиндра и конуса.</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 xml:space="preserve">Понятие об объёме. Основные свойства объёмов тел. </w:t>
      </w:r>
      <w:r w:rsidRPr="0079128D">
        <w:rPr>
          <w:rFonts w:ascii="Times New Roman" w:hAnsi="Times New Roman"/>
          <w:color w:val="000000"/>
          <w:sz w:val="28"/>
          <w:lang w:val="ru-RU"/>
        </w:rPr>
        <w:t xml:space="preserve">Теорема об объёме прямоугольного параллелепипеда и следствия из неё. </w:t>
      </w:r>
      <w:r w:rsidRPr="00F00F70">
        <w:rPr>
          <w:rFonts w:ascii="Times New Roman" w:hAnsi="Times New Roman"/>
          <w:color w:val="000000"/>
          <w:sz w:val="28"/>
          <w:lang w:val="ru-RU"/>
        </w:rPr>
        <w:t xml:space="preserve">Объём цилиндра, конуса. Объём шара и площадь сферы. </w:t>
      </w:r>
    </w:p>
    <w:p w:rsidR="00E74A16" w:rsidRPr="00F00F70" w:rsidRDefault="00724676">
      <w:pPr>
        <w:spacing w:after="0" w:line="264" w:lineRule="auto"/>
        <w:ind w:firstLine="600"/>
        <w:jc w:val="both"/>
        <w:rPr>
          <w:lang w:val="ru-RU"/>
        </w:rPr>
      </w:pPr>
      <w:r w:rsidRPr="00F00F7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Векторы и координаты в пространстве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79128D">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rsidR="00E74A16" w:rsidRPr="0079128D" w:rsidRDefault="00E74A16">
      <w:pPr>
        <w:rPr>
          <w:lang w:val="ru-RU"/>
        </w:rPr>
        <w:sectPr w:rsidR="00E74A16" w:rsidRPr="0079128D">
          <w:pgSz w:w="11906" w:h="16383"/>
          <w:pgMar w:top="1134" w:right="850" w:bottom="1134" w:left="1701" w:header="720" w:footer="720" w:gutter="0"/>
          <w:cols w:space="720"/>
        </w:sectPr>
      </w:pPr>
    </w:p>
    <w:p w:rsidR="00E74A16" w:rsidRPr="0079128D" w:rsidRDefault="00724676">
      <w:pPr>
        <w:spacing w:after="0" w:line="264" w:lineRule="auto"/>
        <w:ind w:left="120"/>
        <w:jc w:val="both"/>
        <w:rPr>
          <w:lang w:val="ru-RU"/>
        </w:rPr>
      </w:pPr>
      <w:bookmarkStart w:id="7" w:name="_Toc118726577"/>
      <w:bookmarkStart w:id="8" w:name="block-23826227"/>
      <w:bookmarkEnd w:id="4"/>
      <w:bookmarkEnd w:id="7"/>
      <w:r w:rsidRPr="0079128D">
        <w:rPr>
          <w:rFonts w:ascii="Times New Roman" w:hAnsi="Times New Roman"/>
          <w:b/>
          <w:color w:val="000000"/>
          <w:sz w:val="28"/>
          <w:lang w:val="ru-RU"/>
        </w:rPr>
        <w:lastRenderedPageBreak/>
        <w:t>ПЛАНИРУЕМЫЕ РЕЗУЛЬТАТЫ</w:t>
      </w:r>
    </w:p>
    <w:p w:rsidR="00E74A16" w:rsidRPr="0079128D" w:rsidRDefault="00E74A16">
      <w:pPr>
        <w:spacing w:after="0" w:line="264" w:lineRule="auto"/>
        <w:ind w:left="120"/>
        <w:jc w:val="both"/>
        <w:rPr>
          <w:lang w:val="ru-RU"/>
        </w:rPr>
      </w:pPr>
    </w:p>
    <w:p w:rsidR="00E74A16" w:rsidRPr="0079128D" w:rsidRDefault="00724676">
      <w:pPr>
        <w:spacing w:after="0" w:line="264" w:lineRule="auto"/>
        <w:ind w:left="120"/>
        <w:jc w:val="both"/>
        <w:rPr>
          <w:lang w:val="ru-RU"/>
        </w:rPr>
      </w:pPr>
      <w:bookmarkStart w:id="9" w:name="_Toc118726578"/>
      <w:bookmarkEnd w:id="9"/>
      <w:r w:rsidRPr="0079128D">
        <w:rPr>
          <w:rFonts w:ascii="Times New Roman" w:hAnsi="Times New Roman"/>
          <w:b/>
          <w:color w:val="000000"/>
          <w:sz w:val="28"/>
          <w:lang w:val="ru-RU"/>
        </w:rPr>
        <w:t>ЛИЧНОСТНЫЕ РЕЗУЛЬТАТЫ</w:t>
      </w:r>
    </w:p>
    <w:p w:rsidR="00E74A16" w:rsidRPr="0079128D" w:rsidRDefault="00E74A16">
      <w:pPr>
        <w:spacing w:after="0" w:line="264" w:lineRule="auto"/>
        <w:ind w:left="120"/>
        <w:jc w:val="both"/>
        <w:rPr>
          <w:lang w:val="ru-RU"/>
        </w:rPr>
      </w:pP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Гражданское воспитание:</w:t>
      </w:r>
    </w:p>
    <w:p w:rsidR="00E74A16" w:rsidRPr="0079128D" w:rsidRDefault="00724676">
      <w:pPr>
        <w:spacing w:after="0" w:line="264" w:lineRule="auto"/>
        <w:ind w:firstLine="600"/>
        <w:jc w:val="both"/>
        <w:rPr>
          <w:lang w:val="ru-RU"/>
        </w:rPr>
      </w:pPr>
      <w:proofErr w:type="spellStart"/>
      <w:r w:rsidRPr="0079128D">
        <w:rPr>
          <w:rFonts w:ascii="Times New Roman" w:hAnsi="Times New Roman"/>
          <w:color w:val="000000"/>
          <w:sz w:val="28"/>
          <w:lang w:val="ru-RU"/>
        </w:rPr>
        <w:t>сформированностью</w:t>
      </w:r>
      <w:proofErr w:type="spellEnd"/>
      <w:r w:rsidRPr="0079128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Патриотическое воспитание:</w:t>
      </w:r>
    </w:p>
    <w:p w:rsidR="00E74A16" w:rsidRPr="0079128D" w:rsidRDefault="00724676">
      <w:pPr>
        <w:shd w:val="clear" w:color="auto" w:fill="FFFFFF"/>
        <w:spacing w:after="0" w:line="264" w:lineRule="auto"/>
        <w:ind w:firstLine="600"/>
        <w:jc w:val="both"/>
        <w:rPr>
          <w:lang w:val="ru-RU"/>
        </w:rPr>
      </w:pPr>
      <w:proofErr w:type="spellStart"/>
      <w:r w:rsidRPr="0079128D">
        <w:rPr>
          <w:rFonts w:ascii="Times New Roman" w:hAnsi="Times New Roman"/>
          <w:color w:val="000000"/>
          <w:sz w:val="28"/>
          <w:lang w:val="ru-RU"/>
        </w:rPr>
        <w:t>сформированностью</w:t>
      </w:r>
      <w:proofErr w:type="spellEnd"/>
      <w:r w:rsidRPr="0079128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Духовно-нравственного воспитания:</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 xml:space="preserve">осознанием духовных ценностей российского народа; </w:t>
      </w:r>
      <w:proofErr w:type="spellStart"/>
      <w:r w:rsidRPr="0079128D">
        <w:rPr>
          <w:rFonts w:ascii="Times New Roman" w:hAnsi="Times New Roman"/>
          <w:color w:val="000000"/>
          <w:sz w:val="28"/>
          <w:lang w:val="ru-RU"/>
        </w:rPr>
        <w:t>сформированностью</w:t>
      </w:r>
      <w:proofErr w:type="spellEnd"/>
      <w:r w:rsidRPr="0079128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Эстетическое воспитание: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Физическое воспитание:</w:t>
      </w:r>
    </w:p>
    <w:p w:rsidR="00E74A16" w:rsidRPr="0079128D" w:rsidRDefault="00724676">
      <w:pPr>
        <w:spacing w:after="0" w:line="264" w:lineRule="auto"/>
        <w:ind w:firstLine="600"/>
        <w:jc w:val="both"/>
        <w:rPr>
          <w:lang w:val="ru-RU"/>
        </w:rPr>
      </w:pPr>
      <w:proofErr w:type="spellStart"/>
      <w:r w:rsidRPr="0079128D">
        <w:rPr>
          <w:rFonts w:ascii="Times New Roman" w:hAnsi="Times New Roman"/>
          <w:color w:val="000000"/>
          <w:sz w:val="28"/>
          <w:lang w:val="ru-RU"/>
        </w:rPr>
        <w:t>сформированностью</w:t>
      </w:r>
      <w:proofErr w:type="spellEnd"/>
      <w:r w:rsidRPr="0079128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Трудовое воспитание: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79128D">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Экологическое воспитание:</w:t>
      </w:r>
    </w:p>
    <w:p w:rsidR="00E74A16" w:rsidRPr="0079128D" w:rsidRDefault="00724676">
      <w:pPr>
        <w:spacing w:after="0" w:line="264" w:lineRule="auto"/>
        <w:ind w:firstLine="600"/>
        <w:jc w:val="both"/>
        <w:rPr>
          <w:lang w:val="ru-RU"/>
        </w:rPr>
      </w:pPr>
      <w:proofErr w:type="spellStart"/>
      <w:r w:rsidRPr="0079128D">
        <w:rPr>
          <w:rFonts w:ascii="Times New Roman" w:hAnsi="Times New Roman"/>
          <w:color w:val="000000"/>
          <w:sz w:val="28"/>
          <w:lang w:val="ru-RU"/>
        </w:rPr>
        <w:t>сформированностью</w:t>
      </w:r>
      <w:proofErr w:type="spellEnd"/>
      <w:r w:rsidRPr="0079128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74A16" w:rsidRPr="0079128D" w:rsidRDefault="00724676">
      <w:pPr>
        <w:spacing w:after="0" w:line="264" w:lineRule="auto"/>
        <w:ind w:firstLine="600"/>
        <w:jc w:val="both"/>
        <w:rPr>
          <w:lang w:val="ru-RU"/>
        </w:rPr>
      </w:pPr>
      <w:r w:rsidRPr="0079128D">
        <w:rPr>
          <w:rFonts w:ascii="Times New Roman" w:hAnsi="Times New Roman"/>
          <w:b/>
          <w:color w:val="000000"/>
          <w:sz w:val="28"/>
          <w:lang w:val="ru-RU"/>
        </w:rPr>
        <w:t>Ценности научного познания:</w:t>
      </w:r>
      <w:r w:rsidRPr="0079128D">
        <w:rPr>
          <w:rFonts w:ascii="Times New Roman" w:hAnsi="Times New Roman"/>
          <w:color w:val="000000"/>
          <w:sz w:val="28"/>
          <w:u w:val="single"/>
          <w:lang w:val="ru-RU"/>
        </w:rPr>
        <w:t xml:space="preserve"> </w:t>
      </w:r>
    </w:p>
    <w:p w:rsidR="00E74A16" w:rsidRPr="0079128D" w:rsidRDefault="00724676">
      <w:pPr>
        <w:spacing w:after="0" w:line="264" w:lineRule="auto"/>
        <w:ind w:firstLine="600"/>
        <w:jc w:val="both"/>
        <w:rPr>
          <w:lang w:val="ru-RU"/>
        </w:rPr>
      </w:pPr>
      <w:proofErr w:type="spellStart"/>
      <w:r w:rsidRPr="0079128D">
        <w:rPr>
          <w:rFonts w:ascii="Times New Roman" w:hAnsi="Times New Roman"/>
          <w:color w:val="000000"/>
          <w:sz w:val="28"/>
          <w:lang w:val="ru-RU"/>
        </w:rPr>
        <w:t>сформированностью</w:t>
      </w:r>
      <w:proofErr w:type="spellEnd"/>
      <w:r w:rsidRPr="0079128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74A16" w:rsidRPr="0079128D" w:rsidRDefault="00E74A16">
      <w:pPr>
        <w:spacing w:after="0" w:line="264" w:lineRule="auto"/>
        <w:ind w:left="120"/>
        <w:jc w:val="both"/>
        <w:rPr>
          <w:lang w:val="ru-RU"/>
        </w:rPr>
      </w:pPr>
    </w:p>
    <w:p w:rsidR="00E74A16" w:rsidRPr="0079128D" w:rsidRDefault="00724676">
      <w:pPr>
        <w:spacing w:after="0" w:line="264" w:lineRule="auto"/>
        <w:ind w:left="120"/>
        <w:jc w:val="both"/>
        <w:rPr>
          <w:lang w:val="ru-RU"/>
        </w:rPr>
      </w:pPr>
      <w:bookmarkStart w:id="10" w:name="_Toc118726579"/>
      <w:bookmarkEnd w:id="10"/>
      <w:r w:rsidRPr="0079128D">
        <w:rPr>
          <w:rFonts w:ascii="Times New Roman" w:hAnsi="Times New Roman"/>
          <w:b/>
          <w:color w:val="000000"/>
          <w:sz w:val="28"/>
          <w:lang w:val="ru-RU"/>
        </w:rPr>
        <w:t>МЕТАПРЕДМЕТНЫЕ РЕЗУЛЬТАТЫ</w:t>
      </w:r>
    </w:p>
    <w:p w:rsidR="00E74A16" w:rsidRPr="0079128D" w:rsidRDefault="00E74A16">
      <w:pPr>
        <w:spacing w:after="0" w:line="264" w:lineRule="auto"/>
        <w:ind w:left="120"/>
        <w:jc w:val="both"/>
        <w:rPr>
          <w:lang w:val="ru-RU"/>
        </w:rPr>
      </w:pPr>
    </w:p>
    <w:p w:rsidR="00E74A16" w:rsidRPr="0079128D" w:rsidRDefault="00724676">
      <w:pPr>
        <w:spacing w:after="0" w:line="264" w:lineRule="auto"/>
        <w:ind w:firstLine="600"/>
        <w:jc w:val="both"/>
        <w:rPr>
          <w:lang w:val="ru-RU"/>
        </w:rPr>
      </w:pPr>
      <w:proofErr w:type="spellStart"/>
      <w:r w:rsidRPr="0079128D">
        <w:rPr>
          <w:rFonts w:ascii="Times New Roman" w:hAnsi="Times New Roman"/>
          <w:color w:val="000000"/>
          <w:sz w:val="28"/>
          <w:lang w:val="ru-RU"/>
        </w:rPr>
        <w:t>Метапредметные</w:t>
      </w:r>
      <w:proofErr w:type="spellEnd"/>
      <w:r w:rsidRPr="0079128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79128D">
        <w:rPr>
          <w:rFonts w:ascii="Times New Roman" w:hAnsi="Times New Roman"/>
          <w:b/>
          <w:i/>
          <w:color w:val="000000"/>
          <w:sz w:val="28"/>
          <w:lang w:val="ru-RU"/>
        </w:rPr>
        <w:t>познавательными</w:t>
      </w:r>
      <w:r w:rsidRPr="0079128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 xml:space="preserve">1) </w:t>
      </w:r>
      <w:r w:rsidRPr="0079128D">
        <w:rPr>
          <w:rFonts w:ascii="Times New Roman" w:hAnsi="Times New Roman"/>
          <w:i/>
          <w:color w:val="000000"/>
          <w:sz w:val="28"/>
          <w:lang w:val="ru-RU"/>
        </w:rPr>
        <w:t xml:space="preserve">Универсальные </w:t>
      </w:r>
      <w:r w:rsidRPr="0079128D">
        <w:rPr>
          <w:rFonts w:ascii="Times New Roman" w:hAnsi="Times New Roman"/>
          <w:b/>
          <w:i/>
          <w:color w:val="000000"/>
          <w:sz w:val="28"/>
          <w:lang w:val="ru-RU"/>
        </w:rPr>
        <w:t>познавательные</w:t>
      </w:r>
      <w:r w:rsidRPr="0079128D">
        <w:rPr>
          <w:rFonts w:ascii="Times New Roman" w:hAnsi="Times New Roman"/>
          <w:i/>
          <w:color w:val="000000"/>
          <w:sz w:val="28"/>
          <w:lang w:val="ru-RU"/>
        </w:rPr>
        <w:t xml:space="preserve"> действия, обеспечивают формирование </w:t>
      </w:r>
      <w:proofErr w:type="gramStart"/>
      <w:r w:rsidRPr="0079128D">
        <w:rPr>
          <w:rFonts w:ascii="Times New Roman" w:hAnsi="Times New Roman"/>
          <w:i/>
          <w:color w:val="000000"/>
          <w:sz w:val="28"/>
          <w:lang w:val="ru-RU"/>
        </w:rPr>
        <w:t>базовых когнитивных процессов</w:t>
      </w:r>
      <w:proofErr w:type="gramEnd"/>
      <w:r w:rsidRPr="0079128D">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79128D">
        <w:rPr>
          <w:rFonts w:ascii="Times New Roman" w:hAnsi="Times New Roman"/>
          <w:color w:val="000000"/>
          <w:sz w:val="28"/>
          <w:lang w:val="ru-RU"/>
        </w:rPr>
        <w:t>.</w:t>
      </w:r>
    </w:p>
    <w:p w:rsidR="00E74A16" w:rsidRDefault="0072467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74A16" w:rsidRPr="0079128D" w:rsidRDefault="00724676">
      <w:pPr>
        <w:numPr>
          <w:ilvl w:val="0"/>
          <w:numId w:val="2"/>
        </w:numPr>
        <w:spacing w:after="0" w:line="264" w:lineRule="auto"/>
        <w:jc w:val="both"/>
        <w:rPr>
          <w:lang w:val="ru-RU"/>
        </w:rPr>
      </w:pPr>
      <w:r w:rsidRPr="0079128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74A16" w:rsidRPr="0079128D" w:rsidRDefault="00724676">
      <w:pPr>
        <w:numPr>
          <w:ilvl w:val="0"/>
          <w:numId w:val="2"/>
        </w:numPr>
        <w:spacing w:after="0" w:line="264" w:lineRule="auto"/>
        <w:jc w:val="both"/>
        <w:rPr>
          <w:lang w:val="ru-RU"/>
        </w:rPr>
      </w:pPr>
      <w:r w:rsidRPr="0079128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74A16" w:rsidRPr="0079128D" w:rsidRDefault="00724676">
      <w:pPr>
        <w:numPr>
          <w:ilvl w:val="0"/>
          <w:numId w:val="2"/>
        </w:numPr>
        <w:spacing w:after="0" w:line="264" w:lineRule="auto"/>
        <w:jc w:val="both"/>
        <w:rPr>
          <w:lang w:val="ru-RU"/>
        </w:rPr>
      </w:pPr>
      <w:r w:rsidRPr="0079128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74A16" w:rsidRPr="0079128D" w:rsidRDefault="00724676">
      <w:pPr>
        <w:numPr>
          <w:ilvl w:val="0"/>
          <w:numId w:val="2"/>
        </w:numPr>
        <w:spacing w:after="0" w:line="264" w:lineRule="auto"/>
        <w:jc w:val="both"/>
        <w:rPr>
          <w:lang w:val="ru-RU"/>
        </w:rPr>
      </w:pPr>
      <w:r w:rsidRPr="0079128D">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rsidR="00E74A16" w:rsidRPr="0079128D" w:rsidRDefault="00724676">
      <w:pPr>
        <w:numPr>
          <w:ilvl w:val="0"/>
          <w:numId w:val="2"/>
        </w:numPr>
        <w:spacing w:after="0" w:line="264" w:lineRule="auto"/>
        <w:jc w:val="both"/>
        <w:rPr>
          <w:lang w:val="ru-RU"/>
        </w:rPr>
      </w:pPr>
      <w:r w:rsidRPr="0079128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9128D">
        <w:rPr>
          <w:rFonts w:ascii="Times New Roman" w:hAnsi="Times New Roman"/>
          <w:color w:val="000000"/>
          <w:sz w:val="28"/>
          <w:lang w:val="ru-RU"/>
        </w:rPr>
        <w:t>контрпримеры</w:t>
      </w:r>
      <w:proofErr w:type="spellEnd"/>
      <w:r w:rsidRPr="0079128D">
        <w:rPr>
          <w:rFonts w:ascii="Times New Roman" w:hAnsi="Times New Roman"/>
          <w:color w:val="000000"/>
          <w:sz w:val="28"/>
          <w:lang w:val="ru-RU"/>
        </w:rPr>
        <w:t>; обосновывать собственные суждения и выводы;</w:t>
      </w:r>
    </w:p>
    <w:p w:rsidR="00E74A16" w:rsidRPr="0079128D" w:rsidRDefault="00724676">
      <w:pPr>
        <w:numPr>
          <w:ilvl w:val="0"/>
          <w:numId w:val="2"/>
        </w:numPr>
        <w:spacing w:after="0" w:line="264" w:lineRule="auto"/>
        <w:jc w:val="both"/>
        <w:rPr>
          <w:lang w:val="ru-RU"/>
        </w:rPr>
      </w:pPr>
      <w:r w:rsidRPr="0079128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74A16" w:rsidRDefault="0072467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74A16" w:rsidRPr="0079128D" w:rsidRDefault="00724676">
      <w:pPr>
        <w:numPr>
          <w:ilvl w:val="0"/>
          <w:numId w:val="3"/>
        </w:numPr>
        <w:spacing w:after="0" w:line="264" w:lineRule="auto"/>
        <w:jc w:val="both"/>
        <w:rPr>
          <w:lang w:val="ru-RU"/>
        </w:rPr>
      </w:pPr>
      <w:r w:rsidRPr="0079128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74A16" w:rsidRPr="0079128D" w:rsidRDefault="00724676">
      <w:pPr>
        <w:numPr>
          <w:ilvl w:val="0"/>
          <w:numId w:val="3"/>
        </w:numPr>
        <w:spacing w:after="0" w:line="264" w:lineRule="auto"/>
        <w:jc w:val="both"/>
        <w:rPr>
          <w:lang w:val="ru-RU"/>
        </w:rPr>
      </w:pPr>
      <w:r w:rsidRPr="0079128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74A16" w:rsidRPr="0079128D" w:rsidRDefault="00724676">
      <w:pPr>
        <w:numPr>
          <w:ilvl w:val="0"/>
          <w:numId w:val="3"/>
        </w:numPr>
        <w:spacing w:after="0" w:line="264" w:lineRule="auto"/>
        <w:jc w:val="both"/>
        <w:rPr>
          <w:lang w:val="ru-RU"/>
        </w:rPr>
      </w:pPr>
      <w:r w:rsidRPr="0079128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74A16" w:rsidRPr="0079128D" w:rsidRDefault="00724676">
      <w:pPr>
        <w:numPr>
          <w:ilvl w:val="0"/>
          <w:numId w:val="3"/>
        </w:numPr>
        <w:spacing w:after="0" w:line="264" w:lineRule="auto"/>
        <w:jc w:val="both"/>
        <w:rPr>
          <w:lang w:val="ru-RU"/>
        </w:rPr>
      </w:pPr>
      <w:r w:rsidRPr="0079128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74A16" w:rsidRDefault="0072467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74A16" w:rsidRPr="0079128D" w:rsidRDefault="00724676">
      <w:pPr>
        <w:numPr>
          <w:ilvl w:val="0"/>
          <w:numId w:val="4"/>
        </w:numPr>
        <w:spacing w:after="0" w:line="264" w:lineRule="auto"/>
        <w:jc w:val="both"/>
        <w:rPr>
          <w:lang w:val="ru-RU"/>
        </w:rPr>
      </w:pPr>
      <w:r w:rsidRPr="0079128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74A16" w:rsidRPr="0079128D" w:rsidRDefault="00724676">
      <w:pPr>
        <w:numPr>
          <w:ilvl w:val="0"/>
          <w:numId w:val="4"/>
        </w:numPr>
        <w:spacing w:after="0" w:line="264" w:lineRule="auto"/>
        <w:jc w:val="both"/>
        <w:rPr>
          <w:lang w:val="ru-RU"/>
        </w:rPr>
      </w:pPr>
      <w:r w:rsidRPr="0079128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74A16" w:rsidRPr="0079128D" w:rsidRDefault="00724676">
      <w:pPr>
        <w:numPr>
          <w:ilvl w:val="0"/>
          <w:numId w:val="4"/>
        </w:numPr>
        <w:spacing w:after="0" w:line="264" w:lineRule="auto"/>
        <w:jc w:val="both"/>
        <w:rPr>
          <w:lang w:val="ru-RU"/>
        </w:rPr>
      </w:pPr>
      <w:r w:rsidRPr="0079128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74A16" w:rsidRPr="0079128D" w:rsidRDefault="00724676">
      <w:pPr>
        <w:numPr>
          <w:ilvl w:val="0"/>
          <w:numId w:val="4"/>
        </w:numPr>
        <w:spacing w:after="0" w:line="264" w:lineRule="auto"/>
        <w:jc w:val="both"/>
        <w:rPr>
          <w:lang w:val="ru-RU"/>
        </w:rPr>
      </w:pPr>
      <w:r w:rsidRPr="0079128D">
        <w:rPr>
          <w:rFonts w:ascii="Times New Roman" w:hAnsi="Times New Roman"/>
          <w:color w:val="000000"/>
          <w:sz w:val="28"/>
          <w:lang w:val="ru-RU"/>
        </w:rPr>
        <w:t>оценивать надёжность информации по самостоятельно сформулированным критериям.</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 xml:space="preserve">2) </w:t>
      </w:r>
      <w:r w:rsidRPr="0079128D">
        <w:rPr>
          <w:rFonts w:ascii="Times New Roman" w:hAnsi="Times New Roman"/>
          <w:i/>
          <w:color w:val="000000"/>
          <w:sz w:val="28"/>
          <w:lang w:val="ru-RU"/>
        </w:rPr>
        <w:t xml:space="preserve">Универсальные </w:t>
      </w:r>
      <w:r w:rsidRPr="0079128D">
        <w:rPr>
          <w:rFonts w:ascii="Times New Roman" w:hAnsi="Times New Roman"/>
          <w:b/>
          <w:i/>
          <w:color w:val="000000"/>
          <w:sz w:val="28"/>
          <w:lang w:val="ru-RU"/>
        </w:rPr>
        <w:t xml:space="preserve">коммуникативные </w:t>
      </w:r>
      <w:r w:rsidRPr="0079128D">
        <w:rPr>
          <w:rFonts w:ascii="Times New Roman" w:hAnsi="Times New Roman"/>
          <w:i/>
          <w:color w:val="000000"/>
          <w:sz w:val="28"/>
          <w:lang w:val="ru-RU"/>
        </w:rPr>
        <w:t xml:space="preserve">действия, обеспечивают </w:t>
      </w:r>
      <w:proofErr w:type="spellStart"/>
      <w:r w:rsidRPr="0079128D">
        <w:rPr>
          <w:rFonts w:ascii="Times New Roman" w:hAnsi="Times New Roman"/>
          <w:i/>
          <w:color w:val="000000"/>
          <w:sz w:val="28"/>
          <w:lang w:val="ru-RU"/>
        </w:rPr>
        <w:t>сформированность</w:t>
      </w:r>
      <w:proofErr w:type="spellEnd"/>
      <w:r w:rsidRPr="0079128D">
        <w:rPr>
          <w:rFonts w:ascii="Times New Roman" w:hAnsi="Times New Roman"/>
          <w:i/>
          <w:color w:val="000000"/>
          <w:sz w:val="28"/>
          <w:lang w:val="ru-RU"/>
        </w:rPr>
        <w:t xml:space="preserve"> социальных навыков обучающихся.</w:t>
      </w:r>
    </w:p>
    <w:p w:rsidR="00E74A16" w:rsidRDefault="00724676">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E74A16" w:rsidRPr="0079128D" w:rsidRDefault="00724676">
      <w:pPr>
        <w:numPr>
          <w:ilvl w:val="0"/>
          <w:numId w:val="5"/>
        </w:numPr>
        <w:spacing w:after="0" w:line="264" w:lineRule="auto"/>
        <w:jc w:val="both"/>
        <w:rPr>
          <w:lang w:val="ru-RU"/>
        </w:rPr>
      </w:pPr>
      <w:r w:rsidRPr="0079128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9128D">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rsidR="00E74A16" w:rsidRPr="0079128D" w:rsidRDefault="00724676">
      <w:pPr>
        <w:numPr>
          <w:ilvl w:val="0"/>
          <w:numId w:val="5"/>
        </w:numPr>
        <w:spacing w:after="0" w:line="264" w:lineRule="auto"/>
        <w:jc w:val="both"/>
        <w:rPr>
          <w:lang w:val="ru-RU"/>
        </w:rPr>
      </w:pPr>
      <w:r w:rsidRPr="0079128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74A16" w:rsidRPr="0079128D" w:rsidRDefault="00724676">
      <w:pPr>
        <w:numPr>
          <w:ilvl w:val="0"/>
          <w:numId w:val="5"/>
        </w:numPr>
        <w:spacing w:after="0" w:line="264" w:lineRule="auto"/>
        <w:jc w:val="both"/>
        <w:rPr>
          <w:lang w:val="ru-RU"/>
        </w:rPr>
      </w:pPr>
      <w:r w:rsidRPr="0079128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74A16" w:rsidRDefault="00724676">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E74A16" w:rsidRPr="0079128D" w:rsidRDefault="00724676">
      <w:pPr>
        <w:numPr>
          <w:ilvl w:val="0"/>
          <w:numId w:val="6"/>
        </w:numPr>
        <w:spacing w:after="0" w:line="264" w:lineRule="auto"/>
        <w:jc w:val="both"/>
        <w:rPr>
          <w:lang w:val="ru-RU"/>
        </w:rPr>
      </w:pPr>
      <w:r w:rsidRPr="0079128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74A16" w:rsidRPr="0079128D" w:rsidRDefault="00724676">
      <w:pPr>
        <w:numPr>
          <w:ilvl w:val="0"/>
          <w:numId w:val="6"/>
        </w:numPr>
        <w:spacing w:after="0" w:line="264" w:lineRule="auto"/>
        <w:jc w:val="both"/>
        <w:rPr>
          <w:lang w:val="ru-RU"/>
        </w:rPr>
      </w:pPr>
      <w:r w:rsidRPr="0079128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 xml:space="preserve">3) </w:t>
      </w:r>
      <w:r w:rsidRPr="0079128D">
        <w:rPr>
          <w:rFonts w:ascii="Times New Roman" w:hAnsi="Times New Roman"/>
          <w:i/>
          <w:color w:val="000000"/>
          <w:sz w:val="28"/>
          <w:lang w:val="ru-RU"/>
        </w:rPr>
        <w:t xml:space="preserve">Универсальные </w:t>
      </w:r>
      <w:r w:rsidRPr="0079128D">
        <w:rPr>
          <w:rFonts w:ascii="Times New Roman" w:hAnsi="Times New Roman"/>
          <w:b/>
          <w:i/>
          <w:color w:val="000000"/>
          <w:sz w:val="28"/>
          <w:lang w:val="ru-RU"/>
        </w:rPr>
        <w:t xml:space="preserve">регулятивные </w:t>
      </w:r>
      <w:r w:rsidRPr="0079128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9128D">
        <w:rPr>
          <w:rFonts w:ascii="Times New Roman" w:hAnsi="Times New Roman"/>
          <w:color w:val="000000"/>
          <w:sz w:val="28"/>
          <w:lang w:val="ru-RU"/>
        </w:rPr>
        <w:t>.</w:t>
      </w:r>
    </w:p>
    <w:p w:rsidR="00E74A16" w:rsidRDefault="00724676">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E74A16" w:rsidRPr="0079128D" w:rsidRDefault="00724676">
      <w:pPr>
        <w:numPr>
          <w:ilvl w:val="0"/>
          <w:numId w:val="7"/>
        </w:numPr>
        <w:spacing w:after="0"/>
        <w:rPr>
          <w:lang w:val="ru-RU"/>
        </w:rPr>
      </w:pPr>
      <w:r w:rsidRPr="0079128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74A16" w:rsidRDefault="00724676">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74A16" w:rsidRPr="0079128D" w:rsidRDefault="00724676">
      <w:pPr>
        <w:numPr>
          <w:ilvl w:val="0"/>
          <w:numId w:val="8"/>
        </w:numPr>
        <w:spacing w:after="0" w:line="264" w:lineRule="auto"/>
        <w:jc w:val="both"/>
        <w:rPr>
          <w:lang w:val="ru-RU"/>
        </w:rPr>
      </w:pPr>
      <w:r w:rsidRPr="0079128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74A16" w:rsidRPr="0079128D" w:rsidRDefault="00724676">
      <w:pPr>
        <w:numPr>
          <w:ilvl w:val="0"/>
          <w:numId w:val="8"/>
        </w:numPr>
        <w:spacing w:after="0" w:line="264" w:lineRule="auto"/>
        <w:jc w:val="both"/>
        <w:rPr>
          <w:lang w:val="ru-RU"/>
        </w:rPr>
      </w:pPr>
      <w:r w:rsidRPr="0079128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74A16" w:rsidRPr="0079128D" w:rsidRDefault="00724676">
      <w:pPr>
        <w:numPr>
          <w:ilvl w:val="0"/>
          <w:numId w:val="8"/>
        </w:numPr>
        <w:spacing w:after="0" w:line="264" w:lineRule="auto"/>
        <w:jc w:val="both"/>
        <w:rPr>
          <w:lang w:val="ru-RU"/>
        </w:rPr>
      </w:pPr>
      <w:r w:rsidRPr="0079128D">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9128D">
        <w:rPr>
          <w:rFonts w:ascii="Times New Roman" w:hAnsi="Times New Roman"/>
          <w:color w:val="000000"/>
          <w:sz w:val="28"/>
          <w:lang w:val="ru-RU"/>
        </w:rPr>
        <w:t>недостижения</w:t>
      </w:r>
      <w:proofErr w:type="spellEnd"/>
      <w:r w:rsidRPr="0079128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74A16" w:rsidRPr="0079128D" w:rsidRDefault="00E74A16">
      <w:pPr>
        <w:spacing w:after="0" w:line="264" w:lineRule="auto"/>
        <w:ind w:left="120"/>
        <w:jc w:val="both"/>
        <w:rPr>
          <w:lang w:val="ru-RU"/>
        </w:rPr>
      </w:pPr>
    </w:p>
    <w:p w:rsidR="00E74A16" w:rsidRPr="0079128D" w:rsidRDefault="00724676">
      <w:pPr>
        <w:spacing w:after="0" w:line="264" w:lineRule="auto"/>
        <w:ind w:left="120"/>
        <w:jc w:val="both"/>
        <w:rPr>
          <w:lang w:val="ru-RU"/>
        </w:rPr>
      </w:pPr>
      <w:r w:rsidRPr="0079128D">
        <w:rPr>
          <w:rFonts w:ascii="Times New Roman" w:hAnsi="Times New Roman"/>
          <w:b/>
          <w:color w:val="000000"/>
          <w:sz w:val="28"/>
          <w:lang w:val="ru-RU"/>
        </w:rPr>
        <w:t>ПРЕДМЕТНЫЕ РЕЗУЛЬТАТЫ</w:t>
      </w:r>
    </w:p>
    <w:p w:rsidR="00E74A16" w:rsidRPr="0079128D" w:rsidRDefault="00E74A16">
      <w:pPr>
        <w:spacing w:after="0" w:line="264" w:lineRule="auto"/>
        <w:ind w:left="120"/>
        <w:jc w:val="both"/>
        <w:rPr>
          <w:lang w:val="ru-RU"/>
        </w:rPr>
      </w:pPr>
    </w:p>
    <w:p w:rsidR="00E74A16" w:rsidRPr="0079128D" w:rsidRDefault="00724676">
      <w:pPr>
        <w:spacing w:after="0" w:line="264" w:lineRule="auto"/>
        <w:ind w:left="120"/>
        <w:jc w:val="both"/>
        <w:rPr>
          <w:lang w:val="ru-RU"/>
        </w:rPr>
      </w:pPr>
      <w:bookmarkStart w:id="11" w:name="_Toc118726597"/>
      <w:bookmarkEnd w:id="11"/>
      <w:r w:rsidRPr="0079128D">
        <w:rPr>
          <w:rFonts w:ascii="Times New Roman" w:hAnsi="Times New Roman"/>
          <w:b/>
          <w:color w:val="000000"/>
          <w:sz w:val="28"/>
          <w:lang w:val="ru-RU"/>
        </w:rPr>
        <w:t>10 КЛАСС</w:t>
      </w:r>
    </w:p>
    <w:p w:rsidR="00E74A16" w:rsidRPr="0079128D" w:rsidRDefault="00E74A16">
      <w:pPr>
        <w:spacing w:after="0" w:line="264" w:lineRule="auto"/>
        <w:ind w:left="120"/>
        <w:jc w:val="both"/>
        <w:rPr>
          <w:lang w:val="ru-RU"/>
        </w:rPr>
      </w:pP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точка, прямая, плоскость.</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параллельность и перпендикулярность прямых и плоскостей.</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Классифицировать взаимное расположение прямых и плоскостей в пространстве.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секущая плоскость, сечение многогранников.</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Объяснять принципы построения сечений, используя метод следов.</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74A16" w:rsidRPr="0079128D" w:rsidRDefault="00E74A16">
      <w:pPr>
        <w:spacing w:after="0" w:line="264" w:lineRule="auto"/>
        <w:ind w:left="120"/>
        <w:jc w:val="both"/>
        <w:rPr>
          <w:lang w:val="ru-RU"/>
        </w:rPr>
      </w:pPr>
    </w:p>
    <w:p w:rsidR="00E74A16" w:rsidRPr="0079128D" w:rsidRDefault="00724676">
      <w:pPr>
        <w:spacing w:after="0" w:line="264" w:lineRule="auto"/>
        <w:ind w:left="120"/>
        <w:jc w:val="both"/>
        <w:rPr>
          <w:lang w:val="ru-RU"/>
        </w:rPr>
      </w:pPr>
      <w:r w:rsidRPr="0079128D">
        <w:rPr>
          <w:rFonts w:ascii="Times New Roman" w:hAnsi="Times New Roman"/>
          <w:b/>
          <w:color w:val="000000"/>
          <w:sz w:val="28"/>
          <w:lang w:val="ru-RU"/>
        </w:rPr>
        <w:t>11 КЛАСС</w:t>
      </w:r>
    </w:p>
    <w:p w:rsidR="00E74A16" w:rsidRPr="0079128D" w:rsidRDefault="00E74A16">
      <w:pPr>
        <w:spacing w:after="0" w:line="264" w:lineRule="auto"/>
        <w:ind w:left="120"/>
        <w:jc w:val="both"/>
        <w:rPr>
          <w:lang w:val="ru-RU"/>
        </w:rPr>
      </w:pP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Распознавать тела вращения (цилиндр, конус, сфера и шар).</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Объяснять способы получения тел вращения.</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Классифицировать взаимное расположение сферы и плоскости.</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Вычислять соотношения между площадями поверхностей и объёмами подобных тел.</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понятием вектор в пространстве.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правило параллелепипеда.</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Задавать плоскость уравнением в декартовой системе координат.</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74A16" w:rsidRPr="0079128D" w:rsidRDefault="00724676">
      <w:pPr>
        <w:spacing w:after="0" w:line="264" w:lineRule="auto"/>
        <w:ind w:firstLine="600"/>
        <w:jc w:val="both"/>
        <w:rPr>
          <w:lang w:val="ru-RU"/>
        </w:rPr>
      </w:pPr>
      <w:r w:rsidRPr="0079128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74A16" w:rsidRPr="0079128D" w:rsidRDefault="00E74A16">
      <w:pPr>
        <w:rPr>
          <w:lang w:val="ru-RU"/>
        </w:rPr>
        <w:sectPr w:rsidR="00E74A16" w:rsidRPr="0079128D">
          <w:pgSz w:w="11906" w:h="16383"/>
          <w:pgMar w:top="1134" w:right="850" w:bottom="1134" w:left="1701" w:header="720" w:footer="720" w:gutter="0"/>
          <w:cols w:space="720"/>
        </w:sectPr>
      </w:pPr>
    </w:p>
    <w:p w:rsidR="00E74A16" w:rsidRDefault="00724676">
      <w:pPr>
        <w:spacing w:after="0"/>
        <w:ind w:left="120"/>
      </w:pPr>
      <w:bookmarkStart w:id="12" w:name="block-23826229"/>
      <w:bookmarkEnd w:id="8"/>
      <w:r w:rsidRPr="007912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4A16" w:rsidRDefault="007246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74A16">
        <w:trPr>
          <w:trHeight w:val="144"/>
          <w:tblCellSpacing w:w="20" w:type="nil"/>
        </w:trPr>
        <w:tc>
          <w:tcPr>
            <w:tcW w:w="446" w:type="dxa"/>
            <w:vMerge w:val="restart"/>
            <w:tcMar>
              <w:top w:w="50" w:type="dxa"/>
              <w:left w:w="100" w:type="dxa"/>
            </w:tcMar>
            <w:vAlign w:val="center"/>
          </w:tcPr>
          <w:p w:rsidR="00E74A16" w:rsidRDefault="00724676">
            <w:pPr>
              <w:spacing w:after="0"/>
              <w:ind w:left="135"/>
            </w:pPr>
            <w:r>
              <w:rPr>
                <w:rFonts w:ascii="Times New Roman" w:hAnsi="Times New Roman"/>
                <w:b/>
                <w:color w:val="000000"/>
                <w:sz w:val="24"/>
              </w:rPr>
              <w:t xml:space="preserve">№ п/п </w:t>
            </w:r>
          </w:p>
          <w:p w:rsidR="00E74A16" w:rsidRDefault="00E74A16">
            <w:pPr>
              <w:spacing w:after="0"/>
              <w:ind w:left="135"/>
            </w:pPr>
          </w:p>
        </w:tc>
        <w:tc>
          <w:tcPr>
            <w:tcW w:w="3344" w:type="dxa"/>
            <w:vMerge w:val="restart"/>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4A16" w:rsidRDefault="00E74A16">
            <w:pPr>
              <w:spacing w:after="0"/>
              <w:ind w:left="135"/>
            </w:pPr>
          </w:p>
        </w:tc>
        <w:tc>
          <w:tcPr>
            <w:tcW w:w="0" w:type="auto"/>
            <w:gridSpan w:val="3"/>
            <w:tcMar>
              <w:top w:w="50" w:type="dxa"/>
              <w:left w:w="100" w:type="dxa"/>
            </w:tcMar>
            <w:vAlign w:val="center"/>
          </w:tcPr>
          <w:p w:rsidR="00E74A16" w:rsidRDefault="007246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4A16" w:rsidRDefault="00E74A16">
            <w:pPr>
              <w:spacing w:after="0"/>
              <w:ind w:left="135"/>
            </w:pPr>
          </w:p>
        </w:tc>
      </w:tr>
      <w:tr w:rsidR="00E74A16">
        <w:trPr>
          <w:trHeight w:val="144"/>
          <w:tblCellSpacing w:w="20" w:type="nil"/>
        </w:trPr>
        <w:tc>
          <w:tcPr>
            <w:tcW w:w="0" w:type="auto"/>
            <w:vMerge/>
            <w:tcBorders>
              <w:top w:val="nil"/>
            </w:tcBorders>
            <w:tcMar>
              <w:top w:w="50" w:type="dxa"/>
              <w:left w:w="100" w:type="dxa"/>
            </w:tcMar>
          </w:tcPr>
          <w:p w:rsidR="00E74A16" w:rsidRDefault="00E74A16"/>
        </w:tc>
        <w:tc>
          <w:tcPr>
            <w:tcW w:w="0" w:type="auto"/>
            <w:vMerge/>
            <w:tcBorders>
              <w:top w:val="nil"/>
            </w:tcBorders>
            <w:tcMar>
              <w:top w:w="50" w:type="dxa"/>
              <w:left w:w="100" w:type="dxa"/>
            </w:tcMar>
          </w:tcPr>
          <w:p w:rsidR="00E74A16" w:rsidRDefault="00E74A16"/>
        </w:tc>
        <w:tc>
          <w:tcPr>
            <w:tcW w:w="949" w:type="dxa"/>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4A16" w:rsidRDefault="00E74A16">
            <w:pPr>
              <w:spacing w:after="0"/>
              <w:ind w:left="135"/>
            </w:pPr>
          </w:p>
        </w:tc>
        <w:tc>
          <w:tcPr>
            <w:tcW w:w="1667" w:type="dxa"/>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4A16" w:rsidRDefault="00E74A16">
            <w:pPr>
              <w:spacing w:after="0"/>
              <w:ind w:left="135"/>
            </w:pPr>
          </w:p>
        </w:tc>
        <w:tc>
          <w:tcPr>
            <w:tcW w:w="1756" w:type="dxa"/>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4A16" w:rsidRDefault="00E74A16">
            <w:pPr>
              <w:spacing w:after="0"/>
              <w:ind w:left="135"/>
            </w:pPr>
          </w:p>
        </w:tc>
        <w:tc>
          <w:tcPr>
            <w:tcW w:w="0" w:type="auto"/>
            <w:vMerge/>
            <w:tcBorders>
              <w:top w:val="nil"/>
            </w:tcBorders>
            <w:tcMar>
              <w:top w:w="50" w:type="dxa"/>
              <w:left w:w="100" w:type="dxa"/>
            </w:tcMar>
          </w:tcPr>
          <w:p w:rsidR="00E74A16" w:rsidRDefault="00E74A16"/>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1</w:t>
            </w:r>
          </w:p>
        </w:tc>
        <w:tc>
          <w:tcPr>
            <w:tcW w:w="3344"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74A16" w:rsidRDefault="00E74A16">
            <w:pPr>
              <w:spacing w:after="0"/>
              <w:ind w:left="135"/>
              <w:jc w:val="center"/>
            </w:pP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2</w:t>
            </w:r>
          </w:p>
        </w:tc>
        <w:tc>
          <w:tcPr>
            <w:tcW w:w="3344" w:type="dxa"/>
            <w:tcMar>
              <w:top w:w="50" w:type="dxa"/>
              <w:left w:w="100" w:type="dxa"/>
            </w:tcMar>
            <w:vAlign w:val="center"/>
          </w:tcPr>
          <w:p w:rsidR="00E74A16" w:rsidRDefault="00724676">
            <w:pPr>
              <w:spacing w:after="0"/>
              <w:ind w:left="135"/>
            </w:pPr>
            <w:r w:rsidRPr="0079128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3</w:t>
            </w:r>
          </w:p>
        </w:tc>
        <w:tc>
          <w:tcPr>
            <w:tcW w:w="3344"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74A16" w:rsidRDefault="00E74A16">
            <w:pPr>
              <w:spacing w:after="0"/>
              <w:ind w:left="135"/>
              <w:jc w:val="center"/>
            </w:pP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4</w:t>
            </w:r>
          </w:p>
        </w:tc>
        <w:tc>
          <w:tcPr>
            <w:tcW w:w="3344" w:type="dxa"/>
            <w:tcMar>
              <w:top w:w="50" w:type="dxa"/>
              <w:left w:w="100" w:type="dxa"/>
            </w:tcMar>
            <w:vAlign w:val="center"/>
          </w:tcPr>
          <w:p w:rsidR="00E74A16" w:rsidRPr="0079128D" w:rsidRDefault="00724676">
            <w:pPr>
              <w:spacing w:after="0"/>
              <w:ind w:left="135"/>
              <w:rPr>
                <w:lang w:val="ru-RU"/>
              </w:rPr>
            </w:pPr>
            <w:r w:rsidRPr="0079128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E74A16" w:rsidRDefault="00724676">
            <w:pPr>
              <w:spacing w:after="0"/>
              <w:ind w:left="135"/>
              <w:jc w:val="center"/>
            </w:pPr>
            <w:r w:rsidRPr="007912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5</w:t>
            </w:r>
          </w:p>
        </w:tc>
        <w:tc>
          <w:tcPr>
            <w:tcW w:w="3344"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6</w:t>
            </w:r>
          </w:p>
        </w:tc>
        <w:tc>
          <w:tcPr>
            <w:tcW w:w="3344"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446" w:type="dxa"/>
            <w:tcMar>
              <w:top w:w="50" w:type="dxa"/>
              <w:left w:w="100" w:type="dxa"/>
            </w:tcMar>
            <w:vAlign w:val="center"/>
          </w:tcPr>
          <w:p w:rsidR="00E74A16" w:rsidRDefault="00724676">
            <w:pPr>
              <w:spacing w:after="0"/>
            </w:pPr>
            <w:r>
              <w:rPr>
                <w:rFonts w:ascii="Times New Roman" w:hAnsi="Times New Roman"/>
                <w:color w:val="000000"/>
                <w:sz w:val="24"/>
              </w:rPr>
              <w:t>7</w:t>
            </w:r>
          </w:p>
        </w:tc>
        <w:tc>
          <w:tcPr>
            <w:tcW w:w="3344" w:type="dxa"/>
            <w:tcMar>
              <w:top w:w="50" w:type="dxa"/>
              <w:left w:w="100" w:type="dxa"/>
            </w:tcMar>
            <w:vAlign w:val="center"/>
          </w:tcPr>
          <w:p w:rsidR="00E74A16" w:rsidRPr="0079128D" w:rsidRDefault="00724676">
            <w:pPr>
              <w:spacing w:after="0"/>
              <w:ind w:left="135"/>
              <w:rPr>
                <w:lang w:val="ru-RU"/>
              </w:rPr>
            </w:pPr>
            <w:r w:rsidRPr="0079128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E74A16" w:rsidRDefault="00724676">
            <w:pPr>
              <w:spacing w:after="0"/>
              <w:ind w:left="135"/>
              <w:jc w:val="center"/>
            </w:pPr>
            <w:r w:rsidRPr="007912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74A16" w:rsidRDefault="00E74A16">
            <w:pPr>
              <w:spacing w:after="0"/>
              <w:ind w:left="135"/>
              <w:jc w:val="center"/>
            </w:pPr>
          </w:p>
        </w:tc>
        <w:tc>
          <w:tcPr>
            <w:tcW w:w="2568" w:type="dxa"/>
            <w:tcMar>
              <w:top w:w="50" w:type="dxa"/>
              <w:left w:w="100" w:type="dxa"/>
            </w:tcMar>
            <w:vAlign w:val="center"/>
          </w:tcPr>
          <w:p w:rsidR="00E74A16" w:rsidRDefault="00E74A16">
            <w:pPr>
              <w:spacing w:after="0"/>
              <w:ind w:left="135"/>
            </w:pPr>
          </w:p>
        </w:tc>
      </w:tr>
      <w:tr w:rsidR="00E74A16">
        <w:trPr>
          <w:trHeight w:val="144"/>
          <w:tblCellSpacing w:w="20" w:type="nil"/>
        </w:trPr>
        <w:tc>
          <w:tcPr>
            <w:tcW w:w="0" w:type="auto"/>
            <w:gridSpan w:val="2"/>
            <w:tcMar>
              <w:top w:w="50" w:type="dxa"/>
              <w:left w:w="100" w:type="dxa"/>
            </w:tcMar>
            <w:vAlign w:val="center"/>
          </w:tcPr>
          <w:p w:rsidR="00E74A16" w:rsidRPr="0079128D" w:rsidRDefault="00724676">
            <w:pPr>
              <w:spacing w:after="0"/>
              <w:ind w:left="135"/>
              <w:rPr>
                <w:lang w:val="ru-RU"/>
              </w:rPr>
            </w:pPr>
            <w:r w:rsidRPr="0079128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74A16" w:rsidRDefault="00724676">
            <w:pPr>
              <w:spacing w:after="0"/>
              <w:ind w:left="135"/>
              <w:jc w:val="center"/>
            </w:pPr>
            <w:r w:rsidRPr="007912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74A16" w:rsidRDefault="00E74A16"/>
        </w:tc>
      </w:tr>
    </w:tbl>
    <w:p w:rsidR="00E74A16" w:rsidRDefault="00E74A16">
      <w:pPr>
        <w:sectPr w:rsidR="00E74A16">
          <w:pgSz w:w="16383" w:h="11906" w:orient="landscape"/>
          <w:pgMar w:top="1134" w:right="850" w:bottom="1134" w:left="1701" w:header="720" w:footer="720" w:gutter="0"/>
          <w:cols w:space="720"/>
        </w:sectPr>
      </w:pPr>
    </w:p>
    <w:p w:rsidR="00E74A16" w:rsidRDefault="007246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74A16">
        <w:trPr>
          <w:trHeight w:val="144"/>
          <w:tblCellSpacing w:w="20" w:type="nil"/>
        </w:trPr>
        <w:tc>
          <w:tcPr>
            <w:tcW w:w="485" w:type="dxa"/>
            <w:vMerge w:val="restart"/>
            <w:tcMar>
              <w:top w:w="50" w:type="dxa"/>
              <w:left w:w="100" w:type="dxa"/>
            </w:tcMar>
            <w:vAlign w:val="center"/>
          </w:tcPr>
          <w:p w:rsidR="00E74A16" w:rsidRDefault="00724676">
            <w:pPr>
              <w:spacing w:after="0"/>
              <w:ind w:left="135"/>
            </w:pPr>
            <w:r>
              <w:rPr>
                <w:rFonts w:ascii="Times New Roman" w:hAnsi="Times New Roman"/>
                <w:b/>
                <w:color w:val="000000"/>
                <w:sz w:val="24"/>
              </w:rPr>
              <w:t xml:space="preserve">№ п/п </w:t>
            </w:r>
          </w:p>
          <w:p w:rsidR="00E74A16" w:rsidRDefault="00E74A16">
            <w:pPr>
              <w:spacing w:after="0"/>
              <w:ind w:left="135"/>
            </w:pPr>
          </w:p>
        </w:tc>
        <w:tc>
          <w:tcPr>
            <w:tcW w:w="2640" w:type="dxa"/>
            <w:vMerge w:val="restart"/>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4A16" w:rsidRDefault="00E74A16">
            <w:pPr>
              <w:spacing w:after="0"/>
              <w:ind w:left="135"/>
            </w:pPr>
          </w:p>
        </w:tc>
        <w:tc>
          <w:tcPr>
            <w:tcW w:w="0" w:type="auto"/>
            <w:gridSpan w:val="3"/>
            <w:tcMar>
              <w:top w:w="50" w:type="dxa"/>
              <w:left w:w="100" w:type="dxa"/>
            </w:tcMar>
            <w:vAlign w:val="center"/>
          </w:tcPr>
          <w:p w:rsidR="00E74A16" w:rsidRDefault="007246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4A16" w:rsidRDefault="00E74A16">
            <w:pPr>
              <w:spacing w:after="0"/>
              <w:ind w:left="135"/>
            </w:pPr>
          </w:p>
        </w:tc>
      </w:tr>
      <w:tr w:rsidR="00E74A16">
        <w:trPr>
          <w:trHeight w:val="144"/>
          <w:tblCellSpacing w:w="20" w:type="nil"/>
        </w:trPr>
        <w:tc>
          <w:tcPr>
            <w:tcW w:w="0" w:type="auto"/>
            <w:vMerge/>
            <w:tcBorders>
              <w:top w:val="nil"/>
            </w:tcBorders>
            <w:tcMar>
              <w:top w:w="50" w:type="dxa"/>
              <w:left w:w="100" w:type="dxa"/>
            </w:tcMar>
          </w:tcPr>
          <w:p w:rsidR="00E74A16" w:rsidRDefault="00E74A16"/>
        </w:tc>
        <w:tc>
          <w:tcPr>
            <w:tcW w:w="0" w:type="auto"/>
            <w:vMerge/>
            <w:tcBorders>
              <w:top w:val="nil"/>
            </w:tcBorders>
            <w:tcMar>
              <w:top w:w="50" w:type="dxa"/>
              <w:left w:w="100" w:type="dxa"/>
            </w:tcMar>
          </w:tcPr>
          <w:p w:rsidR="00E74A16" w:rsidRDefault="00E74A16"/>
        </w:tc>
        <w:tc>
          <w:tcPr>
            <w:tcW w:w="1017" w:type="dxa"/>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4A16" w:rsidRDefault="00E74A16">
            <w:pPr>
              <w:spacing w:after="0"/>
              <w:ind w:left="135"/>
            </w:pPr>
          </w:p>
        </w:tc>
        <w:tc>
          <w:tcPr>
            <w:tcW w:w="1745" w:type="dxa"/>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4A16" w:rsidRDefault="00E74A16">
            <w:pPr>
              <w:spacing w:after="0"/>
              <w:ind w:left="135"/>
            </w:pPr>
          </w:p>
        </w:tc>
        <w:tc>
          <w:tcPr>
            <w:tcW w:w="1829" w:type="dxa"/>
            <w:tcMar>
              <w:top w:w="50" w:type="dxa"/>
              <w:left w:w="100" w:type="dxa"/>
            </w:tcMar>
            <w:vAlign w:val="center"/>
          </w:tcPr>
          <w:p w:rsidR="00E74A16" w:rsidRDefault="007246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4A16" w:rsidRDefault="00E74A16">
            <w:pPr>
              <w:spacing w:after="0"/>
              <w:ind w:left="135"/>
            </w:pPr>
          </w:p>
        </w:tc>
        <w:tc>
          <w:tcPr>
            <w:tcW w:w="0" w:type="auto"/>
            <w:vMerge/>
            <w:tcBorders>
              <w:top w:val="nil"/>
            </w:tcBorders>
            <w:tcMar>
              <w:top w:w="50" w:type="dxa"/>
              <w:left w:w="100" w:type="dxa"/>
            </w:tcMar>
          </w:tcPr>
          <w:p w:rsidR="00E74A16" w:rsidRDefault="00E74A16"/>
        </w:tc>
      </w:tr>
      <w:tr w:rsidR="00E74A16">
        <w:trPr>
          <w:trHeight w:val="144"/>
          <w:tblCellSpacing w:w="20" w:type="nil"/>
        </w:trPr>
        <w:tc>
          <w:tcPr>
            <w:tcW w:w="485" w:type="dxa"/>
            <w:tcMar>
              <w:top w:w="50" w:type="dxa"/>
              <w:left w:w="100" w:type="dxa"/>
            </w:tcMar>
            <w:vAlign w:val="center"/>
          </w:tcPr>
          <w:p w:rsidR="00E74A16" w:rsidRDefault="00724676">
            <w:pPr>
              <w:spacing w:after="0"/>
            </w:pPr>
            <w:r>
              <w:rPr>
                <w:rFonts w:ascii="Times New Roman" w:hAnsi="Times New Roman"/>
                <w:color w:val="000000"/>
                <w:sz w:val="24"/>
              </w:rPr>
              <w:t>1</w:t>
            </w:r>
          </w:p>
        </w:tc>
        <w:tc>
          <w:tcPr>
            <w:tcW w:w="2640"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E74A16" w:rsidRDefault="00E74A16">
            <w:pPr>
              <w:spacing w:after="0"/>
              <w:ind w:left="135"/>
              <w:jc w:val="center"/>
            </w:pPr>
          </w:p>
        </w:tc>
        <w:tc>
          <w:tcPr>
            <w:tcW w:w="1829" w:type="dxa"/>
            <w:tcMar>
              <w:top w:w="50" w:type="dxa"/>
              <w:left w:w="100" w:type="dxa"/>
            </w:tcMar>
            <w:vAlign w:val="center"/>
          </w:tcPr>
          <w:p w:rsidR="00E74A16" w:rsidRDefault="00E74A16">
            <w:pPr>
              <w:spacing w:after="0"/>
              <w:ind w:left="135"/>
              <w:jc w:val="center"/>
            </w:pPr>
          </w:p>
        </w:tc>
        <w:tc>
          <w:tcPr>
            <w:tcW w:w="2757" w:type="dxa"/>
            <w:tcMar>
              <w:top w:w="50" w:type="dxa"/>
              <w:left w:w="100" w:type="dxa"/>
            </w:tcMar>
            <w:vAlign w:val="center"/>
          </w:tcPr>
          <w:p w:rsidR="00E74A16" w:rsidRDefault="00E74A16">
            <w:pPr>
              <w:spacing w:after="0"/>
              <w:ind w:left="135"/>
            </w:pPr>
          </w:p>
        </w:tc>
      </w:tr>
      <w:tr w:rsidR="00E74A16">
        <w:trPr>
          <w:trHeight w:val="144"/>
          <w:tblCellSpacing w:w="20" w:type="nil"/>
        </w:trPr>
        <w:tc>
          <w:tcPr>
            <w:tcW w:w="485" w:type="dxa"/>
            <w:tcMar>
              <w:top w:w="50" w:type="dxa"/>
              <w:left w:w="100" w:type="dxa"/>
            </w:tcMar>
            <w:vAlign w:val="center"/>
          </w:tcPr>
          <w:p w:rsidR="00E74A16" w:rsidRDefault="00724676">
            <w:pPr>
              <w:spacing w:after="0"/>
            </w:pPr>
            <w:r>
              <w:rPr>
                <w:rFonts w:ascii="Times New Roman" w:hAnsi="Times New Roman"/>
                <w:color w:val="000000"/>
                <w:sz w:val="24"/>
              </w:rPr>
              <w:t>2</w:t>
            </w:r>
          </w:p>
        </w:tc>
        <w:tc>
          <w:tcPr>
            <w:tcW w:w="2640"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74A16" w:rsidRDefault="00E74A16">
            <w:pPr>
              <w:spacing w:after="0"/>
              <w:ind w:left="135"/>
              <w:jc w:val="center"/>
            </w:pPr>
          </w:p>
        </w:tc>
        <w:tc>
          <w:tcPr>
            <w:tcW w:w="2757" w:type="dxa"/>
            <w:tcMar>
              <w:top w:w="50" w:type="dxa"/>
              <w:left w:w="100" w:type="dxa"/>
            </w:tcMar>
            <w:vAlign w:val="center"/>
          </w:tcPr>
          <w:p w:rsidR="00E74A16" w:rsidRDefault="00E74A16">
            <w:pPr>
              <w:spacing w:after="0"/>
              <w:ind w:left="135"/>
            </w:pPr>
          </w:p>
        </w:tc>
      </w:tr>
      <w:tr w:rsidR="00E74A16">
        <w:trPr>
          <w:trHeight w:val="144"/>
          <w:tblCellSpacing w:w="20" w:type="nil"/>
        </w:trPr>
        <w:tc>
          <w:tcPr>
            <w:tcW w:w="485" w:type="dxa"/>
            <w:tcMar>
              <w:top w:w="50" w:type="dxa"/>
              <w:left w:w="100" w:type="dxa"/>
            </w:tcMar>
            <w:vAlign w:val="center"/>
          </w:tcPr>
          <w:p w:rsidR="00E74A16" w:rsidRDefault="00724676">
            <w:pPr>
              <w:spacing w:after="0"/>
            </w:pPr>
            <w:r>
              <w:rPr>
                <w:rFonts w:ascii="Times New Roman" w:hAnsi="Times New Roman"/>
                <w:color w:val="000000"/>
                <w:sz w:val="24"/>
              </w:rPr>
              <w:t>3</w:t>
            </w:r>
          </w:p>
        </w:tc>
        <w:tc>
          <w:tcPr>
            <w:tcW w:w="2640" w:type="dxa"/>
            <w:tcMar>
              <w:top w:w="50" w:type="dxa"/>
              <w:left w:w="100" w:type="dxa"/>
            </w:tcMar>
            <w:vAlign w:val="center"/>
          </w:tcPr>
          <w:p w:rsidR="00E74A16" w:rsidRPr="0079128D" w:rsidRDefault="00724676">
            <w:pPr>
              <w:spacing w:after="0"/>
              <w:ind w:left="135"/>
              <w:rPr>
                <w:lang w:val="ru-RU"/>
              </w:rPr>
            </w:pPr>
            <w:r w:rsidRPr="0079128D">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E74A16" w:rsidRDefault="00724676">
            <w:pPr>
              <w:spacing w:after="0"/>
              <w:ind w:left="135"/>
              <w:jc w:val="center"/>
            </w:pPr>
            <w:r w:rsidRPr="007912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74A16" w:rsidRDefault="00E74A16">
            <w:pPr>
              <w:spacing w:after="0"/>
              <w:ind w:left="135"/>
              <w:jc w:val="center"/>
            </w:pPr>
          </w:p>
        </w:tc>
        <w:tc>
          <w:tcPr>
            <w:tcW w:w="2757" w:type="dxa"/>
            <w:tcMar>
              <w:top w:w="50" w:type="dxa"/>
              <w:left w:w="100" w:type="dxa"/>
            </w:tcMar>
            <w:vAlign w:val="center"/>
          </w:tcPr>
          <w:p w:rsidR="00E74A16" w:rsidRDefault="00E74A16">
            <w:pPr>
              <w:spacing w:after="0"/>
              <w:ind w:left="135"/>
            </w:pPr>
          </w:p>
        </w:tc>
      </w:tr>
      <w:tr w:rsidR="00E74A16">
        <w:trPr>
          <w:trHeight w:val="144"/>
          <w:tblCellSpacing w:w="20" w:type="nil"/>
        </w:trPr>
        <w:tc>
          <w:tcPr>
            <w:tcW w:w="485" w:type="dxa"/>
            <w:tcMar>
              <w:top w:w="50" w:type="dxa"/>
              <w:left w:w="100" w:type="dxa"/>
            </w:tcMar>
            <w:vAlign w:val="center"/>
          </w:tcPr>
          <w:p w:rsidR="00E74A16" w:rsidRDefault="00724676">
            <w:pPr>
              <w:spacing w:after="0"/>
            </w:pPr>
            <w:r>
              <w:rPr>
                <w:rFonts w:ascii="Times New Roman" w:hAnsi="Times New Roman"/>
                <w:color w:val="000000"/>
                <w:sz w:val="24"/>
              </w:rPr>
              <w:t>4</w:t>
            </w:r>
          </w:p>
        </w:tc>
        <w:tc>
          <w:tcPr>
            <w:tcW w:w="2640" w:type="dxa"/>
            <w:tcMar>
              <w:top w:w="50" w:type="dxa"/>
              <w:left w:w="100" w:type="dxa"/>
            </w:tcMar>
            <w:vAlign w:val="center"/>
          </w:tcPr>
          <w:p w:rsidR="00E74A16" w:rsidRDefault="0072467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74A16" w:rsidRDefault="00E74A16">
            <w:pPr>
              <w:spacing w:after="0"/>
              <w:ind w:left="135"/>
              <w:jc w:val="center"/>
            </w:pPr>
          </w:p>
        </w:tc>
        <w:tc>
          <w:tcPr>
            <w:tcW w:w="2757" w:type="dxa"/>
            <w:tcMar>
              <w:top w:w="50" w:type="dxa"/>
              <w:left w:w="100" w:type="dxa"/>
            </w:tcMar>
            <w:vAlign w:val="center"/>
          </w:tcPr>
          <w:p w:rsidR="00E74A16" w:rsidRDefault="00E74A16">
            <w:pPr>
              <w:spacing w:after="0"/>
              <w:ind w:left="135"/>
            </w:pPr>
          </w:p>
        </w:tc>
      </w:tr>
      <w:tr w:rsidR="00E74A16">
        <w:trPr>
          <w:trHeight w:val="144"/>
          <w:tblCellSpacing w:w="20" w:type="nil"/>
        </w:trPr>
        <w:tc>
          <w:tcPr>
            <w:tcW w:w="0" w:type="auto"/>
            <w:gridSpan w:val="2"/>
            <w:tcMar>
              <w:top w:w="50" w:type="dxa"/>
              <w:left w:w="100" w:type="dxa"/>
            </w:tcMar>
            <w:vAlign w:val="center"/>
          </w:tcPr>
          <w:p w:rsidR="00E74A16" w:rsidRPr="0079128D" w:rsidRDefault="00724676">
            <w:pPr>
              <w:spacing w:after="0"/>
              <w:ind w:left="135"/>
              <w:rPr>
                <w:lang w:val="ru-RU"/>
              </w:rPr>
            </w:pPr>
            <w:r w:rsidRPr="0079128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74A16" w:rsidRDefault="00724676">
            <w:pPr>
              <w:spacing w:after="0"/>
              <w:ind w:left="135"/>
              <w:jc w:val="center"/>
            </w:pPr>
            <w:r w:rsidRPr="007912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E74A16" w:rsidRDefault="0072467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74A16" w:rsidRDefault="00E74A16"/>
        </w:tc>
      </w:tr>
    </w:tbl>
    <w:p w:rsidR="00E74A16" w:rsidRDefault="00E74A16">
      <w:pPr>
        <w:sectPr w:rsidR="00E74A16">
          <w:pgSz w:w="16383" w:h="11906" w:orient="landscape"/>
          <w:pgMar w:top="1134" w:right="850" w:bottom="1134" w:left="1701" w:header="720" w:footer="720" w:gutter="0"/>
          <w:cols w:space="720"/>
        </w:sectPr>
      </w:pPr>
    </w:p>
    <w:p w:rsidR="00E74A16" w:rsidRDefault="00E74A16">
      <w:pPr>
        <w:sectPr w:rsidR="00E74A16">
          <w:pgSz w:w="16383" w:h="11906" w:orient="landscape"/>
          <w:pgMar w:top="1134" w:right="850" w:bottom="1134" w:left="1701" w:header="720" w:footer="720" w:gutter="0"/>
          <w:cols w:space="720"/>
        </w:sectPr>
      </w:pPr>
    </w:p>
    <w:p w:rsidR="00724676" w:rsidRDefault="00724676" w:rsidP="00823C60">
      <w:pPr>
        <w:spacing w:after="0"/>
        <w:ind w:left="120"/>
      </w:pPr>
      <w:bookmarkStart w:id="13" w:name="_GoBack"/>
      <w:bookmarkEnd w:id="12"/>
      <w:bookmarkEnd w:id="13"/>
    </w:p>
    <w:sectPr w:rsidR="00724676" w:rsidSect="00823C6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0FE7"/>
    <w:multiLevelType w:val="multilevel"/>
    <w:tmpl w:val="9D08D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51FD6"/>
    <w:multiLevelType w:val="multilevel"/>
    <w:tmpl w:val="39722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422037"/>
    <w:multiLevelType w:val="multilevel"/>
    <w:tmpl w:val="124AF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350C72"/>
    <w:multiLevelType w:val="multilevel"/>
    <w:tmpl w:val="32008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184FB7"/>
    <w:multiLevelType w:val="multilevel"/>
    <w:tmpl w:val="DCCE89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430B4A"/>
    <w:multiLevelType w:val="multilevel"/>
    <w:tmpl w:val="758E64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183C88"/>
    <w:multiLevelType w:val="multilevel"/>
    <w:tmpl w:val="EC24B9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970277"/>
    <w:multiLevelType w:val="multilevel"/>
    <w:tmpl w:val="57C6B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16"/>
    <w:rsid w:val="00724676"/>
    <w:rsid w:val="0079128D"/>
    <w:rsid w:val="00823C60"/>
    <w:rsid w:val="00E74A16"/>
    <w:rsid w:val="00F0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F2C2"/>
  <w15:docId w15:val="{08D0D740-3900-4FBF-9B02-BEA5B75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3984</Words>
  <Characters>22713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2023-09-19T14:23:00Z</dcterms:created>
  <dcterms:modified xsi:type="dcterms:W3CDTF">2023-09-25T03:33:00Z</dcterms:modified>
</cp:coreProperties>
</file>