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C58" w:rsidRDefault="00CC0C58" w:rsidP="0094265E">
      <w:pPr>
        <w:pStyle w:val="a3"/>
        <w:spacing w:before="0" w:beforeAutospacing="0" w:after="0" w:afterAutospacing="0"/>
        <w:jc w:val="center"/>
      </w:pPr>
      <w:r>
        <w:t>Воспитывающая деятельность МБОУ СОШ № 153 в 2018-2019 учебном году реализовывалась через различные формы и виды по следующим направлениям:</w:t>
      </w:r>
    </w:p>
    <w:p w:rsidR="00CC0C58" w:rsidRDefault="00CC0C58" w:rsidP="00CC0C58">
      <w:pPr>
        <w:pStyle w:val="a3"/>
        <w:spacing w:before="0" w:beforeAutospacing="0" w:after="0" w:afterAutospacing="0"/>
        <w:ind w:firstLine="567"/>
        <w:rPr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0"/>
        <w:gridCol w:w="6101"/>
      </w:tblGrid>
      <w:tr w:rsidR="00CC0C58" w:rsidTr="00CC0C58">
        <w:trPr>
          <w:trHeight w:val="142"/>
        </w:trPr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58" w:rsidRDefault="00CC0C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Направление воспитатель</w:t>
            </w:r>
          </w:p>
          <w:p w:rsidR="00CC0C58" w:rsidRDefault="00CC0C5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ной работы</w:t>
            </w:r>
          </w:p>
        </w:tc>
        <w:tc>
          <w:tcPr>
            <w:tcW w:w="3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58" w:rsidRDefault="00CC0C58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</w:rPr>
              <w:t>Название мероприятия</w:t>
            </w:r>
          </w:p>
        </w:tc>
      </w:tr>
      <w:tr w:rsidR="00CC0C58" w:rsidTr="00CC0C58">
        <w:trPr>
          <w:trHeight w:val="423"/>
        </w:trPr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58" w:rsidRDefault="00CC0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Общекультурное направление.</w:t>
            </w:r>
          </w:p>
          <w:p w:rsidR="00CC0C58" w:rsidRDefault="00CC0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(Гражданско-патриотическое воспитание, семейное воспитание)</w:t>
            </w:r>
          </w:p>
        </w:tc>
        <w:tc>
          <w:tcPr>
            <w:tcW w:w="3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«День Знаний»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«Моя Россия»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«Помним Беслан»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Месячники по безопасности дорожного движения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доброты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Безопасности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в ДУОС «Новая Эра»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Декада правого воспитания 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 по школьному музею и музею истории Дзержинского района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час «День народного единства»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Патриотические уроки, посвященные Дням воинской славы России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«Моя Россия»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Информационный час «Конституция-гарант свободы человека и гражданина»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 «Мы против  коррупции!»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«Память жива»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– конференция «Нюрнбергский процесс - Урок памяти»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«Дети блокадного Ленинграда»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Дню защитников Отечества. 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районных патриотических конкурсах</w:t>
            </w:r>
          </w:p>
          <w:p w:rsidR="00CC0C58" w:rsidRDefault="00CC0C58" w:rsidP="00CC0C58">
            <w:pPr>
              <w:pStyle w:val="a3"/>
              <w:spacing w:before="0" w:beforeAutospacing="0" w:after="0" w:afterAutospacing="0" w:line="276" w:lineRule="auto"/>
            </w:pPr>
            <w:r>
              <w:t>Единый классный час, изготовление плакатов «Мы вместе»</w:t>
            </w:r>
          </w:p>
          <w:p w:rsidR="00CC0C58" w:rsidRDefault="00CC0C58" w:rsidP="00CC0C58">
            <w:pPr>
              <w:pStyle w:val="a3"/>
              <w:spacing w:before="0" w:beforeAutospacing="0" w:after="0" w:afterAutospacing="0" w:line="276" w:lineRule="auto"/>
            </w:pPr>
            <w:r>
              <w:t xml:space="preserve"> День парламентаризма (приглашение депутатов, почетных граждан, членов  избирательных комиссий)</w:t>
            </w:r>
          </w:p>
          <w:p w:rsidR="00CC0C58" w:rsidRDefault="00CC0C58" w:rsidP="00CC0C58">
            <w:pPr>
              <w:pStyle w:val="a3"/>
              <w:spacing w:before="0" w:beforeAutospacing="0" w:after="0" w:afterAutospacing="0" w:line="276" w:lineRule="auto"/>
            </w:pPr>
            <w:r>
              <w:rPr>
                <w:color w:val="000000"/>
              </w:rPr>
              <w:t>Игра-путешествие «Космос - дорога без конца»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Спектакль, посвященный Дню Победы.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акции «Бессмертный полк»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«Подарок воину»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Операция «Забота»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Акция« Молодежь - за мир, против терроризма!»</w:t>
            </w:r>
          </w:p>
        </w:tc>
      </w:tr>
      <w:tr w:rsidR="00CC0C58" w:rsidTr="00CC0C58">
        <w:trPr>
          <w:trHeight w:val="840"/>
        </w:trPr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58" w:rsidRDefault="00CC0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Общекультурное направление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Экологичес</w:t>
            </w:r>
            <w:proofErr w:type="spellEnd"/>
            <w:proofErr w:type="gramEnd"/>
          </w:p>
          <w:p w:rsidR="00CC0C58" w:rsidRDefault="00CC0C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кое воспитание)</w:t>
            </w:r>
          </w:p>
        </w:tc>
        <w:tc>
          <w:tcPr>
            <w:tcW w:w="3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из искусственного и природного материала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«Чистый город» (сбор макулатуры)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«Чистый город» (сезонные субботники)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«Сбережем Землю своими руками» в рамках Всероссийского фестиваля энергосбережения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 «Самый «зеленый» класс»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«Кормушка»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фотографий «Зима в  родном крае»</w:t>
            </w:r>
          </w:p>
        </w:tc>
      </w:tr>
      <w:tr w:rsidR="00CC0C58" w:rsidTr="00CC0C58">
        <w:trPr>
          <w:trHeight w:val="1124"/>
        </w:trPr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58" w:rsidRDefault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 направление.</w:t>
            </w:r>
          </w:p>
          <w:p w:rsidR="00CC0C58" w:rsidRDefault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(нравственно-эстетическое воспитание)</w:t>
            </w:r>
          </w:p>
        </w:tc>
        <w:tc>
          <w:tcPr>
            <w:tcW w:w="3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 ко дню учителя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Буккроссинг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(выставка книг, библиотечные уроки, посещение библиотек района)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матери. Праздничный концерт. </w:t>
            </w:r>
          </w:p>
          <w:p w:rsidR="00CC0C58" w:rsidRDefault="00CC0C58" w:rsidP="00CC0C58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фотографий «Моя мама лучшая на свете»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рисунков «В единстве народа - сила страны» </w:t>
            </w:r>
          </w:p>
          <w:p w:rsidR="00CC0C58" w:rsidRDefault="00CC0C58" w:rsidP="00CC0C58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Фотоконкурс «Мой толерантный мир»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Новогодняя сказка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Дискотека «Новогоднее шоу»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 новогодних открыток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 «Миром правит любовь»</w:t>
            </w:r>
          </w:p>
          <w:p w:rsidR="00CC0C58" w:rsidRDefault="00CC0C58" w:rsidP="00CC0C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 «Как прекрасна наша Вселенная»</w:t>
            </w:r>
          </w:p>
          <w:p w:rsidR="00CC0C58" w:rsidRDefault="00CC0C58" w:rsidP="00CC0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- конкурс театральных коллективов «Времен связующая нить»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концерт, посвященный 8 марта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дружбы «Возьмемся за руки, друзья»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«Последний звонок»</w:t>
            </w:r>
          </w:p>
        </w:tc>
      </w:tr>
      <w:tr w:rsidR="00CC0C58" w:rsidTr="00CC0C58">
        <w:trPr>
          <w:trHeight w:val="728"/>
        </w:trPr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58" w:rsidRDefault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Спортивно-оздоровительное направление.</w:t>
            </w:r>
          </w:p>
          <w:p w:rsidR="00CC0C58" w:rsidRDefault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Здоровьесберегающее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воспитание)</w:t>
            </w:r>
          </w:p>
        </w:tc>
        <w:tc>
          <w:tcPr>
            <w:tcW w:w="3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соревнования «Веселые старты» (младшая возрастная группа 8-10 лет) </w:t>
            </w:r>
          </w:p>
          <w:p w:rsidR="00CC0C58" w:rsidRDefault="00CC0C58" w:rsidP="00CC0C5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Конкурс «А, ну-ка, девочки!»</w:t>
            </w:r>
          </w:p>
          <w:p w:rsidR="00CC0C58" w:rsidRDefault="00CC0C58" w:rsidP="00CC0C58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Акция «Дети против наркотиков!»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на предмет прохождения добровольного тестирования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школы по футболу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по пионерболу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«Красная лента»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Зарядка для ВСЕХ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ГТО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Президентские состязания</w:t>
            </w:r>
          </w:p>
        </w:tc>
      </w:tr>
      <w:tr w:rsidR="00CC0C58" w:rsidTr="00CC0C58">
        <w:trPr>
          <w:trHeight w:val="952"/>
        </w:trPr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58" w:rsidRDefault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 направление.</w:t>
            </w:r>
          </w:p>
          <w:p w:rsidR="00CC0C58" w:rsidRDefault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(Трудовое воспитание,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самоуправле</w:t>
            </w:r>
            <w:proofErr w:type="spellEnd"/>
            <w:proofErr w:type="gramEnd"/>
          </w:p>
          <w:p w:rsidR="00CC0C58" w:rsidRDefault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школе и в классе)</w:t>
            </w:r>
            <w:proofErr w:type="gramEnd"/>
          </w:p>
        </w:tc>
        <w:tc>
          <w:tcPr>
            <w:tcW w:w="3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«Планирование работы класса на 2018-19 учебный год»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Выборы органов самоуправления в классах 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Заседания комитетов, выборы актива школьного самоуправления 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Выпуск газеты «Почитай-ка» 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комитетов 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Учеба  актива 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Общешкольные сборы (по полугодиям) Заседания актива по подготовке и проведению мероприятий, участию в волонтерском движении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Ученическая конференция органов школьного самоуправления «Итоги года»</w:t>
            </w:r>
          </w:p>
        </w:tc>
      </w:tr>
      <w:tr w:rsidR="00CC0C58" w:rsidTr="00CC0C58">
        <w:trPr>
          <w:trHeight w:val="616"/>
        </w:trPr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C58" w:rsidRDefault="009426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Общеинтел</w:t>
            </w:r>
            <w:r w:rsidR="00CC0C58">
              <w:rPr>
                <w:rFonts w:ascii="Times New Roman" w:hAnsi="Times New Roman" w:cs="Times New Roman"/>
                <w:sz w:val="24"/>
                <w:szCs w:val="24"/>
              </w:rPr>
              <w:t>лектуальное</w:t>
            </w:r>
            <w:proofErr w:type="spellEnd"/>
            <w:r w:rsidR="00CC0C58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направление.</w:t>
            </w:r>
          </w:p>
          <w:p w:rsidR="00CC0C58" w:rsidRDefault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(Проектная деятельность)</w:t>
            </w:r>
          </w:p>
        </w:tc>
        <w:tc>
          <w:tcPr>
            <w:tcW w:w="3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городском проекте «Академические субботы»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«Моё первое исследование»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эссе “Мой родной язык”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сочинений «Мой любимый литературный герой»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Игра-викторина «Путешествие по страницам любимых книг»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 науки в школе</w:t>
            </w:r>
          </w:p>
          <w:p w:rsidR="00CC0C58" w:rsidRDefault="00CC0C58" w:rsidP="00CC0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0C58" w:rsidRDefault="00CC0C58" w:rsidP="00CC0C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направления воспитательной работы позволяют осуществлять личностно-ориентированный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</w:t>
      </w:r>
    </w:p>
    <w:p w:rsidR="00CC0C58" w:rsidRDefault="00CC0C58" w:rsidP="00CC0C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Мероприятия, проводимые в течение 2018 – 2019 учебного года по каждому направлению в соответствии с планом ВР школы, позволили привлечь к различным видам деятельности большое количество детей, что способствует развитию творческих способностей практически каждого школьника.</w:t>
      </w:r>
    </w:p>
    <w:p w:rsidR="0094265E" w:rsidRDefault="00EF4083" w:rsidP="0094265E">
      <w:pPr>
        <w:ind w:left="-99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24482" cy="2415397"/>
            <wp:effectExtent l="19050" t="0" r="0" b="0"/>
            <wp:wrapSquare wrapText="bothSides"/>
            <wp:docPr id="2" name="Рисунок 2" descr="C:\Users\Ольга Сергеевна\Desktop\фото для Суняевой, мероприятия\награждение хорошистов и отличник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Сергеевна\Desktop\фото для Суняевой, мероприятия\награждение хорошистов и отличников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82" cy="241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231188" cy="2424022"/>
            <wp:effectExtent l="19050" t="0" r="7312" b="0"/>
            <wp:docPr id="4" name="Рисунок 4" descr="C:\Users\Ольга Сергеевна\Desktop\фото для Суняевой, мероприятия\флешмоб на легкоатлетической эстафете Дзержинского района памяти тружеников тыл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 Сергеевна\Desktop\фото для Суняевой, мероприятия\флешмоб на легкоатлетической эстафете Дзержинского района памяти тружеников тыла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289" cy="242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5E" w:rsidRDefault="0094265E" w:rsidP="0094265E">
      <w:pPr>
        <w:ind w:left="-993"/>
      </w:pPr>
    </w:p>
    <w:p w:rsidR="0094265E" w:rsidRDefault="00EF4083" w:rsidP="0094265E">
      <w:pPr>
        <w:ind w:left="-993"/>
      </w:pPr>
      <w:r>
        <w:rPr>
          <w:noProof/>
        </w:rPr>
        <w:drawing>
          <wp:inline distT="0" distB="0" distL="0" distR="0">
            <wp:extent cx="3231190" cy="2424023"/>
            <wp:effectExtent l="19050" t="0" r="7310" b="0"/>
            <wp:docPr id="6" name="Рисунок 6" descr="C:\Users\Ольга Сергеевна\Desktop\фото для Суняевой, мероприятия\посадка саженцев сосн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 Сергеевна\Desktop\фото для Суняевой, мероприятия\посадка саженцев сосны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190" cy="242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8640" cy="2188709"/>
            <wp:effectExtent l="19050" t="0" r="7960" b="0"/>
            <wp:docPr id="5" name="Рисунок 5" descr="C:\Users\Ольга Сергеевна\Desktop\фото для Суняевой, мероприятия\Открытие ДУОС НОВАЯ ЭР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 Сергеевна\Desktop\фото для Суняевой, мероприятия\Открытие ДУОС НОВАЯ ЭРА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26" cy="218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83" w:rsidRDefault="00EF4083" w:rsidP="0094265E">
      <w:pPr>
        <w:ind w:left="-993"/>
      </w:pPr>
      <w:r w:rsidRPr="00EF4083">
        <w:drawing>
          <wp:inline distT="0" distB="0" distL="0" distR="0">
            <wp:extent cx="3258987" cy="2087593"/>
            <wp:effectExtent l="19050" t="0" r="0" b="0"/>
            <wp:docPr id="7" name="Рисунок 3" descr="C:\Users\Ольга Сергеевна\Desktop\фото для Суняевой, мероприятия\пропаганда здорового образа жизн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Сергеевна\Desktop\фото для Суняевой, мероприятия\пропаганда здорового образа жизни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87" cy="208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65E" w:rsidRPr="0094265E">
        <w:drawing>
          <wp:inline distT="0" distB="0" distL="0" distR="0">
            <wp:extent cx="2967966" cy="3510951"/>
            <wp:effectExtent l="19050" t="0" r="3834" b="0"/>
            <wp:docPr id="8" name="Рисунок 1" descr="C:\Users\Ольга Сергеевна\Desktop\фото для Суняевой, мероприятия\Запуск белых воздушных шаров в память о погибших детях в школе г.Беслан 1.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Сергеевна\Desktop\фото для Суняевой, мероприятия\Запуск белых воздушных шаров в память о погибших детях в школе г.Беслан 1.09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6522" b="1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66" cy="351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083" w:rsidSect="00EF4083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C0C58"/>
    <w:rsid w:val="00306D0B"/>
    <w:rsid w:val="0031391F"/>
    <w:rsid w:val="00604498"/>
    <w:rsid w:val="00697D8B"/>
    <w:rsid w:val="0094265E"/>
    <w:rsid w:val="00CC0C58"/>
    <w:rsid w:val="00EF4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C5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0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styleId="a4">
    <w:name w:val="Balloon Text"/>
    <w:basedOn w:val="a"/>
    <w:link w:val="a5"/>
    <w:uiPriority w:val="99"/>
    <w:semiHidden/>
    <w:unhideWhenUsed/>
    <w:rsid w:val="00EF4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08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8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153</Company>
  <LinksUpToDate>false</LinksUpToDate>
  <CharactersWithSpaces>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Сергеевна</dc:creator>
  <cp:lastModifiedBy>Ольга Сергеевна</cp:lastModifiedBy>
  <cp:revision>2</cp:revision>
  <dcterms:created xsi:type="dcterms:W3CDTF">2019-12-11T06:58:00Z</dcterms:created>
  <dcterms:modified xsi:type="dcterms:W3CDTF">2019-12-11T09:12:00Z</dcterms:modified>
</cp:coreProperties>
</file>